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5E82D1" w14:textId="788F7EFD" w:rsidR="00272310" w:rsidRDefault="009A08A3" w:rsidP="00272310">
      <w:pPr>
        <w:spacing w:after="0"/>
        <w:rPr>
          <w:rFonts w:ascii="Berlin Sans FB" w:eastAsia="Times New Roman" w:hAnsi="Berlin Sans FB" w:cs="Calibri"/>
          <w:color w:val="0070C0"/>
          <w:sz w:val="32"/>
          <w:szCs w:val="32"/>
          <w:lang w:eastAsia="fr-FR"/>
        </w:rPr>
      </w:pPr>
      <w:r w:rsidRPr="00AE3225">
        <w:rPr>
          <w:rFonts w:ascii="Berlin Sans FB" w:eastAsia="Times New Roman" w:hAnsi="Berlin Sans FB" w:cs="Calibri"/>
          <w:noProof/>
          <w:color w:val="0070C0"/>
          <w:sz w:val="32"/>
          <w:szCs w:val="32"/>
          <w:lang w:eastAsia="fr-FR"/>
        </w:rPr>
        <w:drawing>
          <wp:anchor distT="0" distB="0" distL="114300" distR="114300" simplePos="0" relativeHeight="251678720" behindDoc="0" locked="0" layoutInCell="1" allowOverlap="1" wp14:anchorId="7AAFBA3D" wp14:editId="59F87759">
            <wp:simplePos x="0" y="0"/>
            <wp:positionH relativeFrom="column">
              <wp:posOffset>4841240</wp:posOffset>
            </wp:positionH>
            <wp:positionV relativeFrom="paragraph">
              <wp:posOffset>-430530</wp:posOffset>
            </wp:positionV>
            <wp:extent cx="1203960" cy="431145"/>
            <wp:effectExtent l="0" t="0" r="0" b="762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3960" cy="431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3225">
        <w:rPr>
          <w:rFonts w:ascii="Berlin Sans FB" w:eastAsia="Times New Roman" w:hAnsi="Berlin Sans FB" w:cs="Calibri"/>
          <w:noProof/>
          <w:color w:val="0070C0"/>
          <w:sz w:val="32"/>
          <w:szCs w:val="32"/>
          <w:lang w:eastAsia="fr-FR"/>
        </w:rPr>
        <w:drawing>
          <wp:anchor distT="0" distB="0" distL="114300" distR="114300" simplePos="0" relativeHeight="251677696" behindDoc="0" locked="0" layoutInCell="1" allowOverlap="1" wp14:anchorId="2920F485" wp14:editId="47D31DE9">
            <wp:simplePos x="0" y="0"/>
            <wp:positionH relativeFrom="column">
              <wp:posOffset>6117590</wp:posOffset>
            </wp:positionH>
            <wp:positionV relativeFrom="paragraph">
              <wp:posOffset>-554990</wp:posOffset>
            </wp:positionV>
            <wp:extent cx="762000" cy="615561"/>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155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2310">
        <w:rPr>
          <w:noProof/>
          <w:lang w:eastAsia="fr-FR"/>
        </w:rPr>
        <mc:AlternateContent>
          <mc:Choice Requires="wps">
            <w:drawing>
              <wp:anchor distT="0" distB="0" distL="114300" distR="114300" simplePos="0" relativeHeight="251675648" behindDoc="0" locked="0" layoutInCell="1" allowOverlap="1" wp14:anchorId="61E9A325" wp14:editId="17CF4E07">
                <wp:simplePos x="0" y="0"/>
                <wp:positionH relativeFrom="column">
                  <wp:posOffset>-12701</wp:posOffset>
                </wp:positionH>
                <wp:positionV relativeFrom="paragraph">
                  <wp:posOffset>109220</wp:posOffset>
                </wp:positionV>
                <wp:extent cx="6848475" cy="0"/>
                <wp:effectExtent l="0" t="0" r="0" b="0"/>
                <wp:wrapNone/>
                <wp:docPr id="1" name="Connecteur droit 1"/>
                <wp:cNvGraphicFramePr/>
                <a:graphic xmlns:a="http://schemas.openxmlformats.org/drawingml/2006/main">
                  <a:graphicData uri="http://schemas.microsoft.com/office/word/2010/wordprocessingShape">
                    <wps:wsp>
                      <wps:cNvCnPr/>
                      <wps:spPr>
                        <a:xfrm>
                          <a:off x="0" y="0"/>
                          <a:ext cx="684847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0343F7E7" id="Connecteur droit 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pt,8.6pt" to="538.2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5FwAEAANIDAAAOAAAAZHJzL2Uyb0RvYy54bWysU9tu2zAMfR+wfxD0vsgp2i4z4vQhxfYy&#10;bMEuH6DKVCxAN1Bq7Pz9KCVxi23A0GIvsijykDyH9PpucpYdAJMJvuPLRcMZeBV64/cd//nj47sV&#10;ZylL30sbPHT8CInfbd6+WY+xhaswBNsDMkriUzvGjg85x1aIpAZwMi1CBE9OHdDJTCbuRY9ypOzO&#10;iqumuRVjwD5iUJASvd6fnHxT82sNKn/VOkFmtuPUW64n1vOhnGKzlu0eZRyMOrchX9GFk8ZT0TnV&#10;vcySPaL5I5UzCkMKOi9UcCJobRRUDsRm2fzG5vsgI1QuJE6Ks0zp/6VVXw47ZKan2XHmpaMRbYP3&#10;pBs8IusxmMyWRaUxppaCt36HZyvFHRbKk0ZXvkSGTVXZ46wsTJkperxdXa+u399wpi4+8QSMmPIn&#10;CI6VS8et8YW0bOXhc8pUjEIvIeXZejZSux+amzo+UTo79VJv+WjhFPYNNDGj6suaru4UbC2yg6Rt&#10;kEqBz5UbFbCeogtMG2tnYPNv4Dm+QKHu20vAM6JWDj7PYGd8wL9Vz9OlZX2KJ32e8S7Xh9Af65Sq&#10;gxanSnhe8rKZz+0Kf/oVN78AAAD//wMAUEsDBBQABgAIAAAAIQBx0xoq3gAAAAkBAAAPAAAAZHJz&#10;L2Rvd25yZXYueG1sTI/NTsMwEITvSLyDtUjcWodINCjEqVClCgnRQ/84b+OtkxKvo9htAk+PKw5w&#10;3JnR7DfFfLStuFDvG8cKHqYJCOLK6YaNgt12OXkC4QOyxtYxKfgiD/Py9qbAXLuB13TZBCNiCfsc&#10;FdQhdLmUvqrJop+6jjh6R9dbDPHsjdQ9DrHctjJNkpm02HD8UGNHi5qqz83ZKlh8ZO+DWfHb9655&#10;peX6tE/Naq/U/d348gwi0Bj+wnDFj+hQRqaDO7P2olUwSeOUEPUsBXH1k2z2COLwq8iykP8XlD8A&#10;AAD//wMAUEsBAi0AFAAGAAgAAAAhALaDOJL+AAAA4QEAABMAAAAAAAAAAAAAAAAAAAAAAFtDb250&#10;ZW50X1R5cGVzXS54bWxQSwECLQAUAAYACAAAACEAOP0h/9YAAACUAQAACwAAAAAAAAAAAAAAAAAv&#10;AQAAX3JlbHMvLnJlbHNQSwECLQAUAAYACAAAACEAqpauRcABAADSAwAADgAAAAAAAAAAAAAAAAAu&#10;AgAAZHJzL2Uyb0RvYy54bWxQSwECLQAUAAYACAAAACEAcdMaKt4AAAAJAQAADwAAAAAAAAAAAAAA&#10;AAAaBAAAZHJzL2Rvd25yZXYueG1sUEsFBgAAAAAEAAQA8wAAACUFAAAAAA==&#10;" strokecolor="#4579b8 [3044]" strokeweight="1.5pt"/>
            </w:pict>
          </mc:Fallback>
        </mc:AlternateContent>
      </w:r>
    </w:p>
    <w:p w14:paraId="643E18C6" w14:textId="63DE0E96" w:rsidR="00272310" w:rsidRPr="000074D1" w:rsidRDefault="00272310" w:rsidP="000074D1">
      <w:pPr>
        <w:ind w:left="-426"/>
        <w:jc w:val="right"/>
        <w:rPr>
          <w:b/>
          <w:bCs/>
          <w:sz w:val="28"/>
          <w:szCs w:val="28"/>
        </w:rPr>
      </w:pPr>
      <w:r w:rsidRPr="00AB38DE">
        <w:rPr>
          <w:rFonts w:ascii="Berlin Sans FB" w:eastAsia="Times New Roman" w:hAnsi="Berlin Sans FB" w:cs="Calibri"/>
          <w:color w:val="0070C0"/>
          <w:sz w:val="32"/>
          <w:szCs w:val="32"/>
          <w:lang w:eastAsia="fr-FR"/>
        </w:rPr>
        <w:t>DEMANDE DE MUTATION</w:t>
      </w:r>
      <w:r w:rsidR="00AC46B6" w:rsidRPr="00AB38DE">
        <w:rPr>
          <w:rFonts w:ascii="Berlin Sans FB" w:eastAsia="Times New Roman" w:hAnsi="Berlin Sans FB" w:cs="Calibri" w:hint="cs"/>
          <w:color w:val="0070C0"/>
          <w:sz w:val="32"/>
          <w:szCs w:val="32"/>
          <w:rtl/>
          <w:lang w:eastAsia="fr-FR"/>
        </w:rPr>
        <w:t xml:space="preserve"> </w:t>
      </w:r>
      <w:r w:rsidR="00AC46B6" w:rsidRPr="00AB38DE">
        <w:rPr>
          <w:rFonts w:asciiTheme="majorBidi" w:eastAsia="Times New Roman" w:hAnsiTheme="majorBidi" w:cstheme="majorBidi"/>
          <w:b/>
          <w:bCs/>
          <w:color w:val="0070C0"/>
          <w:sz w:val="32"/>
          <w:szCs w:val="32"/>
          <w:rtl/>
          <w:lang w:eastAsia="fr-FR"/>
        </w:rPr>
        <w:t xml:space="preserve">طلب تحويل  </w:t>
      </w:r>
      <w:r w:rsidRPr="00AB38DE">
        <w:rPr>
          <w:rFonts w:asciiTheme="majorBidi" w:eastAsia="Times New Roman" w:hAnsiTheme="majorBidi" w:cstheme="majorBidi"/>
          <w:b/>
          <w:bCs/>
          <w:color w:val="0070C0"/>
          <w:sz w:val="32"/>
          <w:szCs w:val="32"/>
          <w:lang w:eastAsia="fr-FR"/>
        </w:rPr>
        <w:t xml:space="preserve"> </w:t>
      </w:r>
      <w:r w:rsidR="00AC46B6" w:rsidRPr="00AB38DE">
        <w:rPr>
          <w:rFonts w:asciiTheme="majorBidi" w:eastAsia="Times New Roman" w:hAnsiTheme="majorBidi" w:cstheme="majorBidi"/>
          <w:b/>
          <w:bCs/>
          <w:color w:val="0070C0"/>
          <w:sz w:val="32"/>
          <w:szCs w:val="32"/>
          <w:lang w:eastAsia="fr-FR"/>
        </w:rPr>
        <w:t xml:space="preserve">                   </w:t>
      </w:r>
      <w:r w:rsidRPr="00AB38DE">
        <w:rPr>
          <w:rFonts w:asciiTheme="majorBidi" w:eastAsia="Times New Roman" w:hAnsiTheme="majorBidi" w:cstheme="majorBidi"/>
          <w:b/>
          <w:bCs/>
          <w:color w:val="0070C0"/>
          <w:sz w:val="32"/>
          <w:szCs w:val="32"/>
          <w:lang w:eastAsia="fr-FR"/>
        </w:rPr>
        <w:t xml:space="preserve"> </w:t>
      </w:r>
      <w:r w:rsidR="00AC46B6" w:rsidRPr="00AB38DE">
        <w:rPr>
          <w:rFonts w:asciiTheme="majorBidi" w:hAnsiTheme="majorBidi" w:cstheme="majorBidi"/>
          <w:b/>
          <w:bCs/>
          <w:sz w:val="28"/>
          <w:szCs w:val="28"/>
          <w:rtl/>
        </w:rPr>
        <w:t xml:space="preserve">  </w:t>
      </w:r>
      <w:r w:rsidR="00AC46B6" w:rsidRPr="003551A5">
        <w:rPr>
          <w:rFonts w:hint="cs"/>
          <w:rtl/>
        </w:rPr>
        <w:t>........</w:t>
      </w:r>
      <w:r w:rsidR="00AC46B6">
        <w:rPr>
          <w:rFonts w:hint="cs"/>
          <w:rtl/>
        </w:rPr>
        <w:t>........</w:t>
      </w:r>
      <w:r w:rsidR="00AC46B6" w:rsidRPr="003551A5">
        <w:rPr>
          <w:rFonts w:hint="cs"/>
          <w:rtl/>
        </w:rPr>
        <w:t>.....................</w:t>
      </w:r>
      <w:r w:rsidR="00AC46B6">
        <w:rPr>
          <w:b/>
          <w:bCs/>
          <w:sz w:val="28"/>
          <w:szCs w:val="28"/>
        </w:rPr>
        <w:t xml:space="preserve"> </w:t>
      </w:r>
      <w:r w:rsidR="00AC46B6" w:rsidRPr="00AC46B6">
        <w:rPr>
          <w:rFonts w:cs="Arial"/>
          <w:b/>
          <w:bCs/>
          <w:color w:val="0070C0"/>
          <w:sz w:val="32"/>
          <w:szCs w:val="32"/>
          <w:rtl/>
        </w:rPr>
        <w:t>ولاية</w:t>
      </w:r>
    </w:p>
    <w:p w14:paraId="0506CE1A" w14:textId="0FEE44CE" w:rsidR="00AC46B6" w:rsidRDefault="00441838" w:rsidP="00AC46B6">
      <w:pPr>
        <w:spacing w:after="0" w:line="360" w:lineRule="auto"/>
        <w:ind w:left="-284"/>
        <w:jc w:val="right"/>
        <w:rPr>
          <w:rFonts w:ascii="Arial Narrow" w:hAnsi="Arial Narrow" w:cs="Arial"/>
          <w:rtl/>
        </w:rPr>
      </w:pPr>
      <w:r>
        <w:rPr>
          <w:rFonts w:ascii="Arial Narrow" w:hAnsi="Arial Narrow" w:cs="Arial" w:hint="cs"/>
          <w:sz w:val="32"/>
          <w:szCs w:val="32"/>
          <w:rtl/>
        </w:rPr>
        <w:t>ال</w:t>
      </w:r>
      <w:r w:rsidR="00AC46B6" w:rsidRPr="00161827">
        <w:rPr>
          <w:rFonts w:ascii="Arial Narrow" w:hAnsi="Arial Narrow" w:cs="Arial"/>
          <w:sz w:val="32"/>
          <w:szCs w:val="32"/>
          <w:rtl/>
        </w:rPr>
        <w:t>موسم الرياضي</w:t>
      </w:r>
      <w:r w:rsidR="00AC46B6" w:rsidRPr="00AC46B6">
        <w:rPr>
          <w:rFonts w:ascii="Arial Narrow" w:hAnsi="Arial Narrow" w:cs="Arial" w:hint="cs"/>
          <w:sz w:val="20"/>
          <w:szCs w:val="20"/>
          <w:rtl/>
        </w:rPr>
        <w:t>.......</w:t>
      </w:r>
      <w:r w:rsidR="00AC46B6">
        <w:rPr>
          <w:rFonts w:ascii="Arial Narrow" w:hAnsi="Arial Narrow" w:cs="Arial" w:hint="cs"/>
          <w:sz w:val="20"/>
          <w:szCs w:val="20"/>
          <w:rtl/>
        </w:rPr>
        <w:t>...............</w:t>
      </w:r>
      <w:r w:rsidR="00AC46B6" w:rsidRPr="00AC46B6">
        <w:rPr>
          <w:rFonts w:ascii="Arial Narrow" w:hAnsi="Arial Narrow" w:cs="Arial" w:hint="cs"/>
          <w:sz w:val="20"/>
          <w:szCs w:val="20"/>
          <w:rtl/>
        </w:rPr>
        <w:t>............</w:t>
      </w:r>
      <w:r>
        <w:rPr>
          <w:rFonts w:ascii="Arial Narrow" w:hAnsi="Arial Narrow" w:cs="Arial" w:hint="cs"/>
          <w:sz w:val="20"/>
          <w:szCs w:val="20"/>
          <w:rtl/>
        </w:rPr>
        <w:t xml:space="preserve">                                                                              </w:t>
      </w:r>
      <w:r w:rsidR="00AC46B6" w:rsidRPr="00AC46B6">
        <w:rPr>
          <w:rFonts w:ascii="Arial Narrow" w:hAnsi="Arial Narrow" w:cs="Arial" w:hint="cs"/>
          <w:sz w:val="20"/>
          <w:szCs w:val="20"/>
          <w:rtl/>
        </w:rPr>
        <w:t xml:space="preserve"> </w:t>
      </w:r>
      <w:r w:rsidR="00AC46B6" w:rsidRPr="00AC46B6">
        <w:rPr>
          <w:rFonts w:ascii="Arial Narrow" w:hAnsi="Arial Narrow" w:cs="Arial"/>
          <w:sz w:val="32"/>
          <w:szCs w:val="32"/>
          <w:rtl/>
        </w:rPr>
        <w:t>رقم</w:t>
      </w:r>
      <w:r w:rsidR="00AC46B6" w:rsidRPr="00AC46B6">
        <w:rPr>
          <w:rFonts w:ascii="Arial Narrow" w:hAnsi="Arial Narrow" w:cs="Arial" w:hint="cs"/>
          <w:rtl/>
        </w:rPr>
        <w:t>..........</w:t>
      </w:r>
      <w:r w:rsidR="00AC46B6">
        <w:rPr>
          <w:rFonts w:ascii="Arial Narrow" w:hAnsi="Arial Narrow" w:cs="Arial" w:hint="cs"/>
          <w:rtl/>
        </w:rPr>
        <w:t>....</w:t>
      </w:r>
      <w:r w:rsidR="00AC46B6" w:rsidRPr="00AC46B6">
        <w:rPr>
          <w:rFonts w:ascii="Arial Narrow" w:hAnsi="Arial Narrow" w:cs="Arial" w:hint="cs"/>
          <w:rtl/>
        </w:rPr>
        <w:t xml:space="preserve">........ </w:t>
      </w:r>
    </w:p>
    <w:p w14:paraId="09E853E1" w14:textId="30E69404" w:rsidR="00AC46B6" w:rsidRPr="000074D1" w:rsidRDefault="00AC46B6" w:rsidP="00AC46B6">
      <w:pPr>
        <w:spacing w:after="0" w:line="360" w:lineRule="auto"/>
        <w:ind w:left="-284"/>
        <w:jc w:val="right"/>
        <w:rPr>
          <w:rFonts w:eastAsia="Times New Roman" w:cstheme="minorHAnsi"/>
          <w:b/>
          <w:bCs/>
          <w:color w:val="000000"/>
          <w:sz w:val="8"/>
          <w:szCs w:val="8"/>
          <w:rtl/>
          <w:lang w:eastAsia="fr-FR"/>
        </w:rPr>
      </w:pPr>
    </w:p>
    <w:p w14:paraId="5C691541" w14:textId="42877D83" w:rsidR="00AC46B6" w:rsidRDefault="00AC46B6" w:rsidP="00AC46B6">
      <w:pPr>
        <w:jc w:val="right"/>
        <w:rPr>
          <w:rFonts w:ascii="Arial Narrow" w:hAnsi="Arial Narrow" w:cs="Arial"/>
          <w:sz w:val="32"/>
          <w:szCs w:val="32"/>
          <w:rtl/>
        </w:rPr>
      </w:pPr>
      <w:r w:rsidRPr="00015515">
        <w:rPr>
          <w:rFonts w:ascii="Arial Narrow" w:hAnsi="Arial Narrow" w:cs="Arial"/>
          <w:sz w:val="32"/>
          <w:szCs w:val="32"/>
          <w:rtl/>
        </w:rPr>
        <w:t xml:space="preserve">انا </w:t>
      </w:r>
      <w:r w:rsidR="00441838">
        <w:rPr>
          <w:rFonts w:ascii="Arial Narrow" w:hAnsi="Arial Narrow" w:cs="Arial" w:hint="cs"/>
          <w:sz w:val="32"/>
          <w:szCs w:val="32"/>
          <w:rtl/>
        </w:rPr>
        <w:t>ال</w:t>
      </w:r>
      <w:r w:rsidRPr="00015515">
        <w:rPr>
          <w:rFonts w:ascii="Arial Narrow" w:hAnsi="Arial Narrow" w:cs="Arial"/>
          <w:sz w:val="32"/>
          <w:szCs w:val="32"/>
          <w:rtl/>
        </w:rPr>
        <w:t xml:space="preserve">ممضي </w:t>
      </w:r>
      <w:r w:rsidR="009D0546" w:rsidRPr="00015515">
        <w:rPr>
          <w:rFonts w:ascii="Arial Narrow" w:hAnsi="Arial Narrow" w:cs="Arial" w:hint="cs"/>
          <w:sz w:val="32"/>
          <w:szCs w:val="32"/>
          <w:rtl/>
        </w:rPr>
        <w:t>أسفله</w:t>
      </w:r>
      <w:r w:rsidR="009D0546">
        <w:rPr>
          <w:rFonts w:ascii="Arial Narrow" w:hAnsi="Arial Narrow" w:cs="Arial" w:hint="cs"/>
          <w:sz w:val="32"/>
          <w:szCs w:val="32"/>
          <w:rtl/>
        </w:rPr>
        <w:t>:</w:t>
      </w:r>
    </w:p>
    <w:p w14:paraId="5D4C979E" w14:textId="77777777" w:rsidR="00441838" w:rsidRPr="00441838" w:rsidRDefault="00441838" w:rsidP="00441838">
      <w:pPr>
        <w:spacing w:after="0" w:line="240" w:lineRule="auto"/>
        <w:jc w:val="right"/>
        <w:rPr>
          <w:rFonts w:ascii="Arial Narrow" w:hAnsi="Arial Narrow"/>
          <w:sz w:val="6"/>
          <w:szCs w:val="6"/>
          <w:rtl/>
        </w:rPr>
      </w:pPr>
    </w:p>
    <w:tbl>
      <w:tblPr>
        <w:tblStyle w:val="Grilledutableau"/>
        <w:tblW w:w="1090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42"/>
        <w:gridCol w:w="1160"/>
        <w:gridCol w:w="2751"/>
        <w:gridCol w:w="1347"/>
        <w:gridCol w:w="1262"/>
        <w:gridCol w:w="1276"/>
        <w:gridCol w:w="1405"/>
      </w:tblGrid>
      <w:tr w:rsidR="00441838" w:rsidRPr="00AC46B6" w14:paraId="5651CAEB" w14:textId="77777777" w:rsidTr="00441838">
        <w:trPr>
          <w:trHeight w:val="254"/>
        </w:trPr>
        <w:tc>
          <w:tcPr>
            <w:tcW w:w="1702" w:type="dxa"/>
            <w:gridSpan w:val="2"/>
            <w:tcBorders>
              <w:top w:val="single" w:sz="4" w:space="0" w:color="auto"/>
              <w:left w:val="single" w:sz="4" w:space="0" w:color="auto"/>
              <w:bottom w:val="single" w:sz="4" w:space="0" w:color="auto"/>
            </w:tcBorders>
            <w:shd w:val="clear" w:color="auto" w:fill="D9D9D9" w:themeFill="background1" w:themeFillShade="D9"/>
          </w:tcPr>
          <w:p w14:paraId="6E91D8CB" w14:textId="5C5BD337" w:rsidR="00441838" w:rsidRPr="00441838" w:rsidRDefault="00441838" w:rsidP="00441838">
            <w:pPr>
              <w:rPr>
                <w:rFonts w:asciiTheme="minorBidi" w:eastAsia="Times New Roman" w:hAnsiTheme="minorBidi"/>
                <w:noProof/>
                <w:color w:val="000000"/>
                <w:sz w:val="32"/>
                <w:szCs w:val="32"/>
                <w:lang w:eastAsia="fr-FR"/>
              </w:rPr>
            </w:pPr>
            <w:r w:rsidRPr="00441838">
              <w:rPr>
                <w:rFonts w:ascii="Arial Narrow" w:hAnsi="Arial Narrow" w:cs="Arial"/>
                <w:sz w:val="32"/>
                <w:szCs w:val="32"/>
              </w:rPr>
              <w:t>Nom</w:t>
            </w:r>
            <w:r>
              <w:rPr>
                <w:rFonts w:asciiTheme="minorBidi" w:eastAsia="Times New Roman" w:hAnsiTheme="minorBidi"/>
                <w:noProof/>
                <w:color w:val="000000"/>
                <w:sz w:val="32"/>
                <w:szCs w:val="32"/>
                <w:lang w:eastAsia="fr-FR"/>
              </w:rPr>
              <w:t xml:space="preserve"> </w:t>
            </w:r>
          </w:p>
        </w:tc>
        <w:tc>
          <w:tcPr>
            <w:tcW w:w="3911" w:type="dxa"/>
            <w:gridSpan w:val="2"/>
            <w:tcBorders>
              <w:top w:val="single" w:sz="4" w:space="0" w:color="auto"/>
              <w:bottom w:val="single" w:sz="4" w:space="0" w:color="auto"/>
            </w:tcBorders>
            <w:shd w:val="clear" w:color="auto" w:fill="auto"/>
          </w:tcPr>
          <w:p w14:paraId="0DC8CD14" w14:textId="77777777" w:rsidR="00441838" w:rsidRPr="00AC46B6" w:rsidRDefault="00441838" w:rsidP="00AC46B6">
            <w:pPr>
              <w:jc w:val="right"/>
              <w:rPr>
                <w:rFonts w:ascii="Arial Narrow" w:hAnsi="Arial Narrow"/>
                <w:sz w:val="28"/>
                <w:szCs w:val="28"/>
              </w:rPr>
            </w:pPr>
          </w:p>
        </w:tc>
        <w:tc>
          <w:tcPr>
            <w:tcW w:w="1347" w:type="dxa"/>
            <w:tcBorders>
              <w:top w:val="single" w:sz="4" w:space="0" w:color="auto"/>
              <w:bottom w:val="single" w:sz="4" w:space="0" w:color="auto"/>
            </w:tcBorders>
            <w:shd w:val="clear" w:color="auto" w:fill="D9D9D9" w:themeFill="background1" w:themeFillShade="D9"/>
          </w:tcPr>
          <w:p w14:paraId="6B702D8A" w14:textId="2C98DFDA" w:rsidR="00441838" w:rsidRPr="00015515" w:rsidRDefault="00441838" w:rsidP="00441838">
            <w:pPr>
              <w:rPr>
                <w:rFonts w:ascii="Arial Narrow" w:hAnsi="Arial Narrow" w:cs="Arial"/>
                <w:sz w:val="32"/>
                <w:szCs w:val="32"/>
                <w:rtl/>
              </w:rPr>
            </w:pPr>
            <w:r>
              <w:rPr>
                <w:rFonts w:ascii="Arial Narrow" w:hAnsi="Arial Narrow" w:cs="Arial"/>
                <w:sz w:val="32"/>
                <w:szCs w:val="32"/>
              </w:rPr>
              <w:t xml:space="preserve">Prénoms </w:t>
            </w:r>
          </w:p>
        </w:tc>
        <w:tc>
          <w:tcPr>
            <w:tcW w:w="3943" w:type="dxa"/>
            <w:gridSpan w:val="3"/>
            <w:tcBorders>
              <w:top w:val="single" w:sz="4" w:space="0" w:color="auto"/>
              <w:bottom w:val="single" w:sz="4" w:space="0" w:color="auto"/>
              <w:right w:val="single" w:sz="4" w:space="0" w:color="auto"/>
            </w:tcBorders>
          </w:tcPr>
          <w:p w14:paraId="308E1895" w14:textId="77777777" w:rsidR="00441838" w:rsidRPr="00015515" w:rsidRDefault="00441838" w:rsidP="00AC46B6">
            <w:pPr>
              <w:jc w:val="right"/>
              <w:rPr>
                <w:rFonts w:ascii="Arial Narrow" w:hAnsi="Arial Narrow" w:cs="Arial"/>
                <w:sz w:val="32"/>
                <w:szCs w:val="32"/>
                <w:rtl/>
              </w:rPr>
            </w:pPr>
          </w:p>
        </w:tc>
      </w:tr>
      <w:tr w:rsidR="00441838" w:rsidRPr="00AC46B6" w14:paraId="20CD762E" w14:textId="77777777" w:rsidTr="00441838">
        <w:trPr>
          <w:trHeight w:val="57"/>
        </w:trPr>
        <w:tc>
          <w:tcPr>
            <w:tcW w:w="10903" w:type="dxa"/>
            <w:gridSpan w:val="8"/>
            <w:tcBorders>
              <w:top w:val="single" w:sz="4" w:space="0" w:color="auto"/>
              <w:bottom w:val="single" w:sz="4" w:space="0" w:color="auto"/>
            </w:tcBorders>
          </w:tcPr>
          <w:p w14:paraId="0CDD4C86" w14:textId="77777777" w:rsidR="00441838" w:rsidRPr="00441838" w:rsidRDefault="00441838" w:rsidP="00AC46B6">
            <w:pPr>
              <w:jc w:val="right"/>
              <w:rPr>
                <w:rFonts w:ascii="Arial Narrow" w:hAnsi="Arial Narrow" w:cs="Arial"/>
                <w:sz w:val="6"/>
                <w:szCs w:val="6"/>
                <w:rtl/>
              </w:rPr>
            </w:pPr>
          </w:p>
        </w:tc>
      </w:tr>
      <w:tr w:rsidR="00AC46B6" w:rsidRPr="00AC46B6" w14:paraId="6711D812" w14:textId="77777777" w:rsidTr="00441838">
        <w:trPr>
          <w:trHeight w:val="254"/>
        </w:trPr>
        <w:tc>
          <w:tcPr>
            <w:tcW w:w="1702" w:type="dxa"/>
            <w:gridSpan w:val="2"/>
            <w:tcBorders>
              <w:top w:val="single" w:sz="4" w:space="0" w:color="auto"/>
              <w:left w:val="single" w:sz="4" w:space="0" w:color="auto"/>
              <w:bottom w:val="single" w:sz="4" w:space="0" w:color="auto"/>
            </w:tcBorders>
          </w:tcPr>
          <w:p w14:paraId="2F146EEA" w14:textId="230F2143" w:rsidR="00AC46B6" w:rsidRPr="00AC46B6" w:rsidRDefault="00AF3DDB" w:rsidP="00AC46B6">
            <w:pPr>
              <w:jc w:val="right"/>
              <w:rPr>
                <w:rFonts w:ascii="Arial Narrow" w:hAnsi="Arial Narrow"/>
                <w:sz w:val="28"/>
                <w:szCs w:val="28"/>
              </w:rPr>
            </w:pPr>
            <w:r>
              <w:rPr>
                <w:rFonts w:ascii="Copperplate Gothic Bold" w:eastAsia="Times New Roman" w:hAnsi="Copperplate Gothic Bold" w:cs="Calibri"/>
                <w:noProof/>
                <w:color w:val="000000"/>
                <w:sz w:val="10"/>
                <w:szCs w:val="10"/>
                <w:lang w:eastAsia="fr-FR"/>
              </w:rPr>
              <mc:AlternateContent>
                <mc:Choice Requires="wps">
                  <w:drawing>
                    <wp:anchor distT="0" distB="0" distL="114300" distR="114300" simplePos="0" relativeHeight="251670528" behindDoc="0" locked="0" layoutInCell="1" allowOverlap="1" wp14:anchorId="7D24435D" wp14:editId="5E50E3DE">
                      <wp:simplePos x="0" y="0"/>
                      <wp:positionH relativeFrom="column">
                        <wp:posOffset>40640</wp:posOffset>
                      </wp:positionH>
                      <wp:positionV relativeFrom="paragraph">
                        <wp:posOffset>58420</wp:posOffset>
                      </wp:positionV>
                      <wp:extent cx="133350" cy="114300"/>
                      <wp:effectExtent l="0" t="0" r="19050"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73DC4346" id="AutoShape 7" o:spid="_x0000_s1026" style="position:absolute;margin-left:3.2pt;margin-top:4.6pt;width:10.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VcyLQIAAF8EAAAOAAAAZHJzL2Uyb0RvYy54bWysVNuO0zAQfUfiHyy/0zS9LRs1Xa26FCEt&#10;sGLhA1zbaQyOx4zdpuXrmThtaYEnRB6sGc/4eM6ZceZ3+8ayncZgwJU8Hww5006CMm5T8i+fV69e&#10;cxaicEpYcLrkBx343eLli3nrCz2CGqzSyAjEhaL1Ja9j9EWWBVnrRoQBeO0oWAE2IpKLm0yhaAm9&#10;sdloOJxlLaDyCFKHQLsPfZAvEn5VaRk/VlXQkdmSU20xrZjWdbdmi7koNih8beSxDPEPVTTCOLr0&#10;DPUgomBbNH9ANUYiBKjiQEKTQVUZqRMHYpMPf2PzXAuvExcSJ/izTOH/wcoPuydkRpV8zJkTDbXo&#10;fhsh3cxuOnlaHwrKevZP2BEM/hHkt8AcLGvhNvoeEdpaC0VF5V1+dnWgcwIdZev2PShCF4SelNpX&#10;2HSApAHbp4Yczg3R+8gkbebj8XhKbZMUyvPJeJgalonidNhjiG81NKwzSo6wdeoTNT3dIHaPIaam&#10;qCM1ob5yVjWWWrwTluWz2SxxJMRjMlknzMQWrFErY21ycLNeWmR0tOSr9CXCJMplmnWsLfntdDRN&#10;VVzFwiXEMH1/g0g80mh2yr5xKtlRGNvbVKV1R6k7dfsurUEdSGmEfsrpVZJRA/7grKUJL3n4vhWo&#10;ObPvHHXrNp9MuieRnMn0ZkQOXkbWlxHhJEGVPHLWm8vYP6OtR7Op6aY80XXQzU9l4mkU+qqOxdIU&#10;k3X1TC79lPXrv7D4CQAA//8DAFBLAwQUAAYACAAAACEA9vGZdtgAAAAFAQAADwAAAGRycy9kb3du&#10;cmV2LnhtbEyOwU7DMBBE70j8g7VI3KhNBIWmcSqEBFdEyoGjE2+TiHid2k4a+Hq2JziNRjOaecVu&#10;cYOYMcTek4bblQKB1HjbU6vhY/9y8wgiJkPWDJ5QwzdG2JWXF4XJrT/RO85VagWPUMyNhi6lMZcy&#10;Nh06E1d+ROLs4IMziW1opQ3mxONukJlSa+lMT/zQmRGfO2y+qslpaKyaVPic3zb1fap+5ulI8vWo&#10;9fXV8rQFkXBJf2U44zM6lMxU+4lsFIOG9R0XNWwyEJxmD2zrs2Ygy0L+py9/AQAA//8DAFBLAQIt&#10;ABQABgAIAAAAIQC2gziS/gAAAOEBAAATAAAAAAAAAAAAAAAAAAAAAABbQ29udGVudF9UeXBlc10u&#10;eG1sUEsBAi0AFAAGAAgAAAAhADj9If/WAAAAlAEAAAsAAAAAAAAAAAAAAAAALwEAAF9yZWxzLy5y&#10;ZWxzUEsBAi0AFAAGAAgAAAAhAOLhVzItAgAAXwQAAA4AAAAAAAAAAAAAAAAALgIAAGRycy9lMm9E&#10;b2MueG1sUEsBAi0AFAAGAAgAAAAhAPbxmXbYAAAABQEAAA8AAAAAAAAAAAAAAAAAhwQAAGRycy9k&#10;b3ducmV2LnhtbFBLBQYAAAAABAAEAPMAAACMBQAAAAA=&#10;"/>
                  </w:pict>
                </mc:Fallback>
              </mc:AlternateContent>
            </w:r>
            <w:r>
              <w:rPr>
                <w:rFonts w:ascii="Copperplate Gothic Bold" w:eastAsia="Times New Roman" w:hAnsi="Copperplate Gothic Bold" w:cs="Calibri"/>
                <w:noProof/>
                <w:color w:val="000000"/>
                <w:sz w:val="10"/>
                <w:szCs w:val="10"/>
                <w:lang w:eastAsia="fr-FR"/>
              </w:rPr>
              <mc:AlternateContent>
                <mc:Choice Requires="wps">
                  <w:drawing>
                    <wp:anchor distT="0" distB="0" distL="114300" distR="114300" simplePos="0" relativeHeight="251669504" behindDoc="0" locked="0" layoutInCell="1" allowOverlap="1" wp14:anchorId="7434CE62" wp14:editId="167BC47C">
                      <wp:simplePos x="0" y="0"/>
                      <wp:positionH relativeFrom="column">
                        <wp:posOffset>575945</wp:posOffset>
                      </wp:positionH>
                      <wp:positionV relativeFrom="paragraph">
                        <wp:posOffset>66040</wp:posOffset>
                      </wp:positionV>
                      <wp:extent cx="133350" cy="114300"/>
                      <wp:effectExtent l="0" t="0" r="19050"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1B4A18E4" id="AutoShape 6" o:spid="_x0000_s1026" style="position:absolute;margin-left:45.35pt;margin-top:5.2pt;width:10.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BRqLQIAAF8EAAAOAAAAZHJzL2Uyb0RvYy54bWysVF+P0zAMf0fiO0R5Z13377hq3em0Ywjp&#10;gBMHHyBL0jWQxsHJ1o1Pj5tuYwOeEH2I7Nj+xfbP7vxu31i20xgMuJLngyFn2klQxm1K/uXz6tVr&#10;zkIUTgkLTpf8oAO/W7x8MW99oUdQg1UaGYG4ULS+5HWMvsiyIGvdiDAArx0ZK8BGRFJxkykULaE3&#10;NhsNh7OsBVQeQeoQ6PahN/JFwq8qLePHqgo6Mltyyi2mE9O57s5sMRfFBoWvjTymIf4hi0YYR4+e&#10;oR5EFGyL5g+oxkiEAFUcSGgyqCojdaqBqsmHv1XzXAuvUy3UnODPbQr/D1Z+2D0hM6rkI86caIii&#10;+22E9DKbde1pfSjI69k/YVdg8I8gvwXmYFkLt9H3iNDWWihKKu/8s6uATgkUytbte1CELgg9dWpf&#10;YdMBUg/YPhFyOBOi95FJuszH4/GUaJNkyvPJeJgIy0RxCvYY4lsNDeuEkiNsnfpEpKcXxO4xxESK&#10;OpYm1FfOqsYSxTthWT6bzW5SzqI4OhP2CTNVC9aolbE2KbhZLy0yCi35Kn3H4HDpZh1rS347HU1T&#10;Fle2cAkxTN/fIFIdaTS7zr5xKslRGNvLlKV1x1Z33e1ZWoM6UKcR+imnrSShBvzBWUsTXvLwfStQ&#10;c2bfOWLrNp9MupVIymR6MyIFLy3rS4twkqBKHjnrxWXs12jr0WxqeilP5Tro5qcy8TQKfVbHZGmK&#10;Sbpak0s9ef36Lyx+AgAA//8DAFBLAwQUAAYACAAAACEAeWP9qNsAAAAIAQAADwAAAGRycy9kb3du&#10;cmV2LnhtbEyPwU7DMBBE70j8g7VI3KidqkAb4lQICa6IlANHJ16SiHid2k4a+Hq2JzjuzGj2TbFf&#10;3CBmDLH3pCFbKRBIjbc9tRreD883WxAxGbJm8IQavjHCvry8KExu/YnecK5SK7iEYm40dCmNuZSx&#10;6dCZuPIjEnufPjiT+AyttMGcuNwNcq3UnXSmJ/7QmRGfOmy+qslpaKyaVPiYX3f1bap+5ulI8uWo&#10;9fXV8vgAIuGS/sJwxmd0KJmp9hPZKAYNO3XPSdbVBsTZzzIWag3r7QZkWcj/A8pfAAAA//8DAFBL&#10;AQItABQABgAIAAAAIQC2gziS/gAAAOEBAAATAAAAAAAAAAAAAAAAAAAAAABbQ29udGVudF9UeXBl&#10;c10ueG1sUEsBAi0AFAAGAAgAAAAhADj9If/WAAAAlAEAAAsAAAAAAAAAAAAAAAAALwEAAF9yZWxz&#10;Ly5yZWxzUEsBAi0AFAAGAAgAAAAhAN08FGotAgAAXwQAAA4AAAAAAAAAAAAAAAAALgIAAGRycy9l&#10;Mm9Eb2MueG1sUEsBAi0AFAAGAAgAAAAhAHlj/ajbAAAACAEAAA8AAAAAAAAAAAAAAAAAhwQAAGRy&#10;cy9kb3ducmV2LnhtbFBLBQYAAAAABAAEAPMAAACPBQAAAAA=&#10;"/>
                  </w:pict>
                </mc:Fallback>
              </mc:AlternateContent>
            </w:r>
            <w:r w:rsidRPr="00AF3DDB">
              <w:rPr>
                <w:rFonts w:ascii="Arial Narrow" w:hAnsi="Arial Narrow" w:cs="Arial"/>
                <w:sz w:val="28"/>
                <w:szCs w:val="28"/>
                <w:rtl/>
              </w:rPr>
              <w:t>ذكر</w:t>
            </w:r>
            <w:r>
              <w:rPr>
                <w:rFonts w:ascii="Arial Narrow" w:hAnsi="Arial Narrow" w:cs="Arial" w:hint="cs"/>
                <w:sz w:val="28"/>
                <w:szCs w:val="28"/>
                <w:rtl/>
              </w:rPr>
              <w:t xml:space="preserve">      </w:t>
            </w:r>
            <w:r w:rsidRPr="00AF3DDB">
              <w:rPr>
                <w:rFonts w:ascii="Arial Narrow" w:hAnsi="Arial Narrow" w:cs="Arial"/>
                <w:sz w:val="28"/>
                <w:szCs w:val="28"/>
                <w:rtl/>
              </w:rPr>
              <w:t>انثى</w:t>
            </w:r>
          </w:p>
        </w:tc>
        <w:tc>
          <w:tcPr>
            <w:tcW w:w="1160" w:type="dxa"/>
            <w:tcBorders>
              <w:top w:val="single" w:sz="4" w:space="0" w:color="auto"/>
              <w:bottom w:val="single" w:sz="4" w:space="0" w:color="auto"/>
            </w:tcBorders>
            <w:shd w:val="clear" w:color="auto" w:fill="D9D9D9" w:themeFill="background1" w:themeFillShade="D9"/>
          </w:tcPr>
          <w:p w14:paraId="3DEFC247" w14:textId="73A1F424" w:rsidR="00AC46B6" w:rsidRPr="00AC46B6" w:rsidRDefault="00441838" w:rsidP="00AC46B6">
            <w:pPr>
              <w:jc w:val="right"/>
              <w:rPr>
                <w:rFonts w:ascii="Arial Narrow" w:hAnsi="Arial Narrow"/>
                <w:sz w:val="28"/>
                <w:szCs w:val="28"/>
              </w:rPr>
            </w:pPr>
            <w:r>
              <w:rPr>
                <w:rFonts w:ascii="Arial Narrow" w:hAnsi="Arial Narrow" w:cs="Arial" w:hint="cs"/>
                <w:sz w:val="28"/>
                <w:szCs w:val="28"/>
                <w:rtl/>
              </w:rPr>
              <w:t>النوع</w:t>
            </w:r>
          </w:p>
        </w:tc>
        <w:tc>
          <w:tcPr>
            <w:tcW w:w="2751" w:type="dxa"/>
            <w:tcBorders>
              <w:top w:val="single" w:sz="4" w:space="0" w:color="auto"/>
              <w:bottom w:val="single" w:sz="4" w:space="0" w:color="auto"/>
            </w:tcBorders>
          </w:tcPr>
          <w:p w14:paraId="31FCEB45" w14:textId="77777777" w:rsidR="00AC46B6" w:rsidRPr="00AC46B6" w:rsidRDefault="00AC46B6" w:rsidP="00AC46B6">
            <w:pPr>
              <w:jc w:val="right"/>
              <w:rPr>
                <w:rFonts w:ascii="Arial Narrow" w:hAnsi="Arial Narrow"/>
                <w:sz w:val="28"/>
                <w:szCs w:val="28"/>
              </w:rPr>
            </w:pPr>
          </w:p>
        </w:tc>
        <w:tc>
          <w:tcPr>
            <w:tcW w:w="1347" w:type="dxa"/>
            <w:tcBorders>
              <w:top w:val="single" w:sz="4" w:space="0" w:color="auto"/>
              <w:bottom w:val="single" w:sz="4" w:space="0" w:color="auto"/>
            </w:tcBorders>
            <w:shd w:val="clear" w:color="auto" w:fill="D9D9D9" w:themeFill="background1" w:themeFillShade="D9"/>
          </w:tcPr>
          <w:p w14:paraId="4EDA88DD" w14:textId="65576F86" w:rsidR="00AC46B6" w:rsidRPr="00AC46B6" w:rsidRDefault="00AF3DDB" w:rsidP="00AC46B6">
            <w:pPr>
              <w:jc w:val="right"/>
              <w:rPr>
                <w:rFonts w:ascii="Arial Narrow" w:hAnsi="Arial Narrow"/>
                <w:sz w:val="28"/>
                <w:szCs w:val="28"/>
              </w:rPr>
            </w:pPr>
            <w:r w:rsidRPr="00015515">
              <w:rPr>
                <w:rFonts w:ascii="Arial Narrow" w:hAnsi="Arial Narrow" w:cs="Arial" w:hint="cs"/>
                <w:sz w:val="32"/>
                <w:szCs w:val="32"/>
                <w:rtl/>
              </w:rPr>
              <w:t>الاسم</w:t>
            </w:r>
          </w:p>
        </w:tc>
        <w:tc>
          <w:tcPr>
            <w:tcW w:w="2538" w:type="dxa"/>
            <w:gridSpan w:val="2"/>
            <w:tcBorders>
              <w:top w:val="single" w:sz="4" w:space="0" w:color="auto"/>
              <w:bottom w:val="single" w:sz="4" w:space="0" w:color="auto"/>
            </w:tcBorders>
          </w:tcPr>
          <w:p w14:paraId="30C1551C" w14:textId="77777777" w:rsidR="00AC46B6" w:rsidRPr="00AC46B6" w:rsidRDefault="00AC46B6" w:rsidP="00AC46B6">
            <w:pPr>
              <w:jc w:val="right"/>
              <w:rPr>
                <w:rFonts w:ascii="Arial Narrow" w:hAnsi="Arial Narrow"/>
                <w:sz w:val="28"/>
                <w:szCs w:val="28"/>
              </w:rPr>
            </w:pPr>
          </w:p>
        </w:tc>
        <w:tc>
          <w:tcPr>
            <w:tcW w:w="1405" w:type="dxa"/>
            <w:tcBorders>
              <w:top w:val="single" w:sz="4" w:space="0" w:color="auto"/>
              <w:bottom w:val="single" w:sz="4" w:space="0" w:color="auto"/>
              <w:right w:val="single" w:sz="4" w:space="0" w:color="auto"/>
            </w:tcBorders>
            <w:shd w:val="clear" w:color="auto" w:fill="D9D9D9" w:themeFill="background1" w:themeFillShade="D9"/>
          </w:tcPr>
          <w:p w14:paraId="03EAF050" w14:textId="096F4FCF" w:rsidR="00AC46B6" w:rsidRPr="00AC46B6" w:rsidRDefault="00AC46B6" w:rsidP="00AC46B6">
            <w:pPr>
              <w:jc w:val="right"/>
              <w:rPr>
                <w:rFonts w:ascii="Arial Narrow" w:hAnsi="Arial Narrow"/>
                <w:sz w:val="28"/>
                <w:szCs w:val="28"/>
              </w:rPr>
            </w:pPr>
            <w:r w:rsidRPr="00015515">
              <w:rPr>
                <w:rFonts w:ascii="Arial Narrow" w:hAnsi="Arial Narrow" w:cs="Arial"/>
                <w:sz w:val="32"/>
                <w:szCs w:val="32"/>
                <w:rtl/>
              </w:rPr>
              <w:t>اللقب</w:t>
            </w:r>
          </w:p>
        </w:tc>
      </w:tr>
      <w:tr w:rsidR="00441838" w:rsidRPr="00AC46B6" w14:paraId="249B6EE3" w14:textId="77777777" w:rsidTr="00441838">
        <w:trPr>
          <w:trHeight w:val="254"/>
        </w:trPr>
        <w:tc>
          <w:tcPr>
            <w:tcW w:w="1702" w:type="dxa"/>
            <w:gridSpan w:val="2"/>
            <w:tcBorders>
              <w:top w:val="single" w:sz="4" w:space="0" w:color="auto"/>
              <w:left w:val="single" w:sz="4" w:space="0" w:color="auto"/>
              <w:bottom w:val="single" w:sz="4" w:space="0" w:color="auto"/>
            </w:tcBorders>
          </w:tcPr>
          <w:p w14:paraId="63E98A51" w14:textId="77777777" w:rsidR="00441838" w:rsidRDefault="00441838" w:rsidP="00441838">
            <w:pPr>
              <w:jc w:val="right"/>
              <w:rPr>
                <w:rFonts w:ascii="Copperplate Gothic Bold" w:eastAsia="Times New Roman" w:hAnsi="Copperplate Gothic Bold" w:cs="Calibri"/>
                <w:noProof/>
                <w:color w:val="000000"/>
                <w:sz w:val="10"/>
                <w:szCs w:val="10"/>
                <w:lang w:eastAsia="fr-FR"/>
              </w:rPr>
            </w:pPr>
          </w:p>
        </w:tc>
        <w:tc>
          <w:tcPr>
            <w:tcW w:w="1160" w:type="dxa"/>
            <w:tcBorders>
              <w:top w:val="single" w:sz="4" w:space="0" w:color="auto"/>
              <w:bottom w:val="single" w:sz="4" w:space="0" w:color="auto"/>
            </w:tcBorders>
            <w:shd w:val="clear" w:color="auto" w:fill="D9D9D9" w:themeFill="background1" w:themeFillShade="D9"/>
          </w:tcPr>
          <w:p w14:paraId="116C2DA7" w14:textId="4A923CC1" w:rsidR="00441838" w:rsidRPr="00AF3DDB" w:rsidRDefault="00441838" w:rsidP="00441838">
            <w:pPr>
              <w:jc w:val="right"/>
              <w:rPr>
                <w:rFonts w:ascii="Arial Narrow" w:hAnsi="Arial Narrow" w:cs="Arial"/>
                <w:sz w:val="28"/>
                <w:szCs w:val="28"/>
                <w:rtl/>
              </w:rPr>
            </w:pPr>
            <w:r>
              <w:rPr>
                <w:rFonts w:cs="Times New Roman" w:hint="cs"/>
                <w:b/>
                <w:bCs/>
                <w:sz w:val="18"/>
                <w:szCs w:val="18"/>
                <w:rtl/>
              </w:rPr>
              <w:t>فصيلة الدم</w:t>
            </w:r>
          </w:p>
        </w:tc>
        <w:tc>
          <w:tcPr>
            <w:tcW w:w="2751" w:type="dxa"/>
            <w:tcBorders>
              <w:top w:val="single" w:sz="4" w:space="0" w:color="auto"/>
              <w:bottom w:val="single" w:sz="4" w:space="0" w:color="auto"/>
            </w:tcBorders>
          </w:tcPr>
          <w:p w14:paraId="7E202C8A" w14:textId="77777777" w:rsidR="00441838" w:rsidRPr="00AC46B6" w:rsidRDefault="00441838" w:rsidP="00441838">
            <w:pPr>
              <w:jc w:val="right"/>
              <w:rPr>
                <w:rFonts w:ascii="Arial Narrow" w:hAnsi="Arial Narrow"/>
                <w:sz w:val="28"/>
                <w:szCs w:val="28"/>
              </w:rPr>
            </w:pPr>
          </w:p>
        </w:tc>
        <w:tc>
          <w:tcPr>
            <w:tcW w:w="1347" w:type="dxa"/>
            <w:tcBorders>
              <w:top w:val="single" w:sz="4" w:space="0" w:color="auto"/>
              <w:bottom w:val="single" w:sz="4" w:space="0" w:color="auto"/>
            </w:tcBorders>
            <w:shd w:val="clear" w:color="auto" w:fill="D9D9D9" w:themeFill="background1" w:themeFillShade="D9"/>
            <w:vAlign w:val="center"/>
          </w:tcPr>
          <w:p w14:paraId="3359B846" w14:textId="36CB70FB" w:rsidR="00441838" w:rsidRPr="00015515" w:rsidRDefault="00441838" w:rsidP="00441838">
            <w:pPr>
              <w:jc w:val="right"/>
              <w:rPr>
                <w:rFonts w:ascii="Arial Narrow" w:hAnsi="Arial Narrow" w:cs="Arial"/>
                <w:sz w:val="32"/>
                <w:szCs w:val="32"/>
                <w:rtl/>
              </w:rPr>
            </w:pPr>
            <w:r w:rsidRPr="00AF3DDB">
              <w:rPr>
                <w:rFonts w:ascii="Arial Narrow" w:hAnsi="Arial Narrow" w:cs="Arial" w:hint="cs"/>
                <w:sz w:val="24"/>
                <w:szCs w:val="24"/>
                <w:rtl/>
              </w:rPr>
              <w:t xml:space="preserve">مكان </w:t>
            </w:r>
            <w:r>
              <w:rPr>
                <w:rFonts w:ascii="Arial Narrow" w:hAnsi="Arial Narrow" w:cs="Arial" w:hint="cs"/>
                <w:sz w:val="24"/>
                <w:szCs w:val="24"/>
                <w:rtl/>
              </w:rPr>
              <w:t>الميلاد</w:t>
            </w:r>
          </w:p>
        </w:tc>
        <w:tc>
          <w:tcPr>
            <w:tcW w:w="2538" w:type="dxa"/>
            <w:gridSpan w:val="2"/>
            <w:tcBorders>
              <w:top w:val="single" w:sz="4" w:space="0" w:color="auto"/>
              <w:bottom w:val="single" w:sz="4" w:space="0" w:color="auto"/>
            </w:tcBorders>
          </w:tcPr>
          <w:p w14:paraId="13FF1EF0" w14:textId="77777777" w:rsidR="00441838" w:rsidRPr="00AC46B6" w:rsidRDefault="00441838" w:rsidP="00441838">
            <w:pPr>
              <w:jc w:val="right"/>
              <w:rPr>
                <w:rFonts w:ascii="Arial Narrow" w:hAnsi="Arial Narrow"/>
                <w:sz w:val="28"/>
                <w:szCs w:val="28"/>
              </w:rPr>
            </w:pPr>
          </w:p>
        </w:tc>
        <w:tc>
          <w:tcPr>
            <w:tcW w:w="1405" w:type="dxa"/>
            <w:tcBorders>
              <w:top w:val="single" w:sz="4" w:space="0" w:color="auto"/>
              <w:bottom w:val="single" w:sz="4" w:space="0" w:color="auto"/>
              <w:right w:val="single" w:sz="4" w:space="0" w:color="auto"/>
            </w:tcBorders>
            <w:shd w:val="clear" w:color="auto" w:fill="D9D9D9" w:themeFill="background1" w:themeFillShade="D9"/>
          </w:tcPr>
          <w:p w14:paraId="3D5297EF" w14:textId="797C7E16" w:rsidR="00441838" w:rsidRPr="00015515" w:rsidRDefault="00441838" w:rsidP="00441838">
            <w:pPr>
              <w:jc w:val="right"/>
              <w:rPr>
                <w:rFonts w:ascii="Arial Narrow" w:hAnsi="Arial Narrow" w:cs="Arial"/>
                <w:sz w:val="32"/>
                <w:szCs w:val="32"/>
                <w:rtl/>
              </w:rPr>
            </w:pPr>
            <w:r w:rsidRPr="00AF3DDB">
              <w:rPr>
                <w:rFonts w:ascii="Arial Narrow" w:hAnsi="Arial Narrow" w:cs="Arial"/>
                <w:sz w:val="24"/>
                <w:szCs w:val="24"/>
                <w:rtl/>
              </w:rPr>
              <w:t xml:space="preserve">تاريخ </w:t>
            </w:r>
            <w:r>
              <w:rPr>
                <w:rFonts w:ascii="Arial Narrow" w:hAnsi="Arial Narrow" w:cs="Arial" w:hint="cs"/>
                <w:sz w:val="24"/>
                <w:szCs w:val="24"/>
                <w:rtl/>
              </w:rPr>
              <w:t>الميلاد</w:t>
            </w:r>
          </w:p>
        </w:tc>
      </w:tr>
      <w:tr w:rsidR="00AF3DDB" w:rsidRPr="00AC46B6" w14:paraId="77DC23AF" w14:textId="77777777" w:rsidTr="00441838">
        <w:trPr>
          <w:trHeight w:val="247"/>
        </w:trPr>
        <w:tc>
          <w:tcPr>
            <w:tcW w:w="9498" w:type="dxa"/>
            <w:gridSpan w:val="7"/>
            <w:tcBorders>
              <w:top w:val="single" w:sz="4" w:space="0" w:color="auto"/>
              <w:left w:val="single" w:sz="4" w:space="0" w:color="auto"/>
              <w:bottom w:val="single" w:sz="4" w:space="0" w:color="auto"/>
            </w:tcBorders>
          </w:tcPr>
          <w:p w14:paraId="1C76AFCD" w14:textId="77777777" w:rsidR="00AF3DDB" w:rsidRPr="00AC46B6" w:rsidRDefault="00AF3DDB" w:rsidP="00AC46B6">
            <w:pPr>
              <w:jc w:val="right"/>
              <w:rPr>
                <w:rFonts w:ascii="Arial Narrow" w:hAnsi="Arial Narrow"/>
                <w:sz w:val="28"/>
                <w:szCs w:val="28"/>
              </w:rPr>
            </w:pPr>
          </w:p>
        </w:tc>
        <w:tc>
          <w:tcPr>
            <w:tcW w:w="1405" w:type="dxa"/>
            <w:tcBorders>
              <w:top w:val="single" w:sz="4" w:space="0" w:color="auto"/>
              <w:bottom w:val="single" w:sz="4" w:space="0" w:color="auto"/>
              <w:right w:val="single" w:sz="4" w:space="0" w:color="auto"/>
            </w:tcBorders>
            <w:shd w:val="clear" w:color="auto" w:fill="D9D9D9" w:themeFill="background1" w:themeFillShade="D9"/>
          </w:tcPr>
          <w:p w14:paraId="1043107C" w14:textId="28CD6B51" w:rsidR="00AF3DDB" w:rsidRPr="00AC46B6" w:rsidRDefault="00AF3DDB" w:rsidP="00AC46B6">
            <w:pPr>
              <w:jc w:val="right"/>
              <w:rPr>
                <w:rFonts w:ascii="Arial Narrow" w:hAnsi="Arial Narrow"/>
                <w:sz w:val="28"/>
                <w:szCs w:val="28"/>
              </w:rPr>
            </w:pPr>
            <w:r w:rsidRPr="00AF3DDB">
              <w:rPr>
                <w:rFonts w:ascii="Arial Narrow" w:hAnsi="Arial Narrow" w:cs="Arial"/>
                <w:sz w:val="24"/>
                <w:szCs w:val="24"/>
                <w:rtl/>
              </w:rPr>
              <w:t>العنوان</w:t>
            </w:r>
          </w:p>
        </w:tc>
      </w:tr>
      <w:tr w:rsidR="00AF3DDB" w:rsidRPr="00AC46B6" w14:paraId="3704A41C" w14:textId="77777777" w:rsidTr="00441838">
        <w:trPr>
          <w:trHeight w:val="247"/>
        </w:trPr>
        <w:tc>
          <w:tcPr>
            <w:tcW w:w="9498" w:type="dxa"/>
            <w:gridSpan w:val="7"/>
            <w:tcBorders>
              <w:top w:val="single" w:sz="4" w:space="0" w:color="auto"/>
              <w:left w:val="single" w:sz="4" w:space="0" w:color="auto"/>
              <w:bottom w:val="single" w:sz="4" w:space="0" w:color="auto"/>
            </w:tcBorders>
          </w:tcPr>
          <w:p w14:paraId="0984F1F3" w14:textId="77777777" w:rsidR="00AF3DDB" w:rsidRPr="00AC46B6" w:rsidRDefault="00AF3DDB" w:rsidP="00AC46B6">
            <w:pPr>
              <w:jc w:val="right"/>
              <w:rPr>
                <w:rFonts w:ascii="Arial Narrow" w:hAnsi="Arial Narrow"/>
                <w:sz w:val="28"/>
                <w:szCs w:val="28"/>
              </w:rPr>
            </w:pPr>
          </w:p>
        </w:tc>
        <w:tc>
          <w:tcPr>
            <w:tcW w:w="1405" w:type="dxa"/>
            <w:tcBorders>
              <w:top w:val="single" w:sz="4" w:space="0" w:color="auto"/>
              <w:bottom w:val="single" w:sz="4" w:space="0" w:color="auto"/>
              <w:right w:val="single" w:sz="4" w:space="0" w:color="auto"/>
            </w:tcBorders>
            <w:shd w:val="clear" w:color="auto" w:fill="D9D9D9" w:themeFill="background1" w:themeFillShade="D9"/>
          </w:tcPr>
          <w:p w14:paraId="4C42BACA" w14:textId="2EBF47DD" w:rsidR="00AF3DDB" w:rsidRPr="00AC46B6" w:rsidRDefault="00AF3DDB" w:rsidP="00AC46B6">
            <w:pPr>
              <w:jc w:val="right"/>
              <w:rPr>
                <w:rFonts w:ascii="Arial Narrow" w:hAnsi="Arial Narrow"/>
                <w:sz w:val="28"/>
                <w:szCs w:val="28"/>
              </w:rPr>
            </w:pPr>
            <w:r w:rsidRPr="00AF3DDB">
              <w:rPr>
                <w:rFonts w:ascii="Arial Narrow" w:hAnsi="Arial Narrow" w:cs="Arial"/>
                <w:sz w:val="28"/>
                <w:szCs w:val="28"/>
                <w:rtl/>
              </w:rPr>
              <w:t>الجنسية</w:t>
            </w:r>
          </w:p>
        </w:tc>
      </w:tr>
      <w:tr w:rsidR="00441838" w:rsidRPr="00441838" w14:paraId="78F4D84E" w14:textId="77777777" w:rsidTr="00441838">
        <w:trPr>
          <w:trHeight w:val="20"/>
        </w:trPr>
        <w:tc>
          <w:tcPr>
            <w:tcW w:w="10903" w:type="dxa"/>
            <w:gridSpan w:val="8"/>
            <w:tcBorders>
              <w:top w:val="single" w:sz="4" w:space="0" w:color="auto"/>
              <w:bottom w:val="single" w:sz="4" w:space="0" w:color="auto"/>
            </w:tcBorders>
            <w:shd w:val="clear" w:color="auto" w:fill="auto"/>
          </w:tcPr>
          <w:p w14:paraId="6BF389A8" w14:textId="77777777" w:rsidR="00441838" w:rsidRPr="00441838" w:rsidRDefault="00441838" w:rsidP="00AC46B6">
            <w:pPr>
              <w:jc w:val="right"/>
              <w:rPr>
                <w:rFonts w:ascii="Arial Narrow" w:hAnsi="Arial Narrow" w:cs="Arial"/>
                <w:sz w:val="6"/>
                <w:szCs w:val="6"/>
                <w:rtl/>
              </w:rPr>
            </w:pPr>
          </w:p>
        </w:tc>
      </w:tr>
      <w:tr w:rsidR="00F70765" w:rsidRPr="00AC46B6" w14:paraId="4C1572D9" w14:textId="77777777" w:rsidTr="00441838">
        <w:trPr>
          <w:trHeight w:val="254"/>
        </w:trPr>
        <w:tc>
          <w:tcPr>
            <w:tcW w:w="1560" w:type="dxa"/>
            <w:tcBorders>
              <w:top w:val="single" w:sz="4" w:space="0" w:color="auto"/>
              <w:left w:val="single" w:sz="4" w:space="0" w:color="auto"/>
              <w:bottom w:val="single" w:sz="4" w:space="0" w:color="auto"/>
            </w:tcBorders>
            <w:shd w:val="clear" w:color="auto" w:fill="D9D9D9" w:themeFill="background1" w:themeFillShade="D9"/>
          </w:tcPr>
          <w:p w14:paraId="4E065252" w14:textId="445C7858" w:rsidR="00F70765" w:rsidRPr="00AC46B6" w:rsidRDefault="00F70765" w:rsidP="00AC46B6">
            <w:pPr>
              <w:jc w:val="right"/>
              <w:rPr>
                <w:rFonts w:ascii="Arial Narrow" w:hAnsi="Arial Narrow"/>
                <w:sz w:val="28"/>
                <w:szCs w:val="28"/>
              </w:rPr>
            </w:pPr>
            <w:r w:rsidRPr="00F70765">
              <w:rPr>
                <w:rFonts w:ascii="Arial Narrow" w:hAnsi="Arial Narrow"/>
                <w:sz w:val="24"/>
                <w:szCs w:val="24"/>
              </w:rPr>
              <w:t>N° de Licence</w:t>
            </w:r>
          </w:p>
        </w:tc>
        <w:tc>
          <w:tcPr>
            <w:tcW w:w="6662" w:type="dxa"/>
            <w:gridSpan w:val="5"/>
            <w:tcBorders>
              <w:top w:val="single" w:sz="4" w:space="0" w:color="auto"/>
              <w:bottom w:val="single" w:sz="4" w:space="0" w:color="auto"/>
            </w:tcBorders>
          </w:tcPr>
          <w:p w14:paraId="61E5DA03" w14:textId="77777777" w:rsidR="00F70765" w:rsidRPr="00AC46B6" w:rsidRDefault="00F70765" w:rsidP="00AC46B6">
            <w:pPr>
              <w:jc w:val="right"/>
              <w:rPr>
                <w:rFonts w:ascii="Arial Narrow" w:hAnsi="Arial Narrow"/>
                <w:sz w:val="28"/>
                <w:szCs w:val="28"/>
              </w:rPr>
            </w:pPr>
          </w:p>
        </w:tc>
        <w:tc>
          <w:tcPr>
            <w:tcW w:w="2681" w:type="dxa"/>
            <w:gridSpan w:val="2"/>
            <w:tcBorders>
              <w:top w:val="single" w:sz="4" w:space="0" w:color="auto"/>
              <w:bottom w:val="single" w:sz="4" w:space="0" w:color="auto"/>
              <w:right w:val="single" w:sz="4" w:space="0" w:color="auto"/>
            </w:tcBorders>
            <w:shd w:val="clear" w:color="auto" w:fill="D9D9D9" w:themeFill="background1" w:themeFillShade="D9"/>
          </w:tcPr>
          <w:p w14:paraId="6390FBB6" w14:textId="056C9810" w:rsidR="00F70765" w:rsidRPr="00AC46B6" w:rsidRDefault="009D0546" w:rsidP="009D0546">
            <w:pPr>
              <w:jc w:val="right"/>
              <w:rPr>
                <w:rFonts w:ascii="Arial Narrow" w:hAnsi="Arial Narrow"/>
                <w:sz w:val="28"/>
                <w:szCs w:val="28"/>
              </w:rPr>
            </w:pPr>
            <w:r>
              <w:rPr>
                <w:rFonts w:ascii="Arial Narrow" w:hAnsi="Arial Narrow" w:cs="Arial"/>
                <w:sz w:val="28"/>
                <w:szCs w:val="28"/>
              </w:rPr>
              <w:t>202</w:t>
            </w:r>
            <w:r>
              <w:rPr>
                <w:rFonts w:ascii="Arial Narrow" w:hAnsi="Arial Narrow" w:cs="Arial"/>
                <w:sz w:val="28"/>
                <w:szCs w:val="28"/>
              </w:rPr>
              <w:t>4</w:t>
            </w:r>
            <w:r>
              <w:rPr>
                <w:rFonts w:ascii="Arial Narrow" w:hAnsi="Arial Narrow" w:cs="Arial"/>
                <w:sz w:val="28"/>
                <w:szCs w:val="28"/>
              </w:rPr>
              <w:t>-202</w:t>
            </w:r>
            <w:r>
              <w:rPr>
                <w:rFonts w:ascii="Arial Narrow" w:hAnsi="Arial Narrow" w:cs="Arial"/>
                <w:sz w:val="28"/>
                <w:szCs w:val="28"/>
              </w:rPr>
              <w:t xml:space="preserve">3 </w:t>
            </w:r>
            <w:r w:rsidR="00F70765" w:rsidRPr="00AF3DDB">
              <w:rPr>
                <w:rFonts w:ascii="Arial Narrow" w:hAnsi="Arial Narrow" w:cs="Arial"/>
                <w:sz w:val="28"/>
                <w:szCs w:val="28"/>
                <w:rtl/>
              </w:rPr>
              <w:t>رقم الإجازة</w:t>
            </w:r>
            <w:r w:rsidR="00441838">
              <w:rPr>
                <w:rFonts w:ascii="Arial Narrow" w:hAnsi="Arial Narrow" w:cs="Arial" w:hint="cs"/>
                <w:sz w:val="28"/>
                <w:szCs w:val="28"/>
                <w:rtl/>
              </w:rPr>
              <w:t xml:space="preserve"> </w:t>
            </w:r>
          </w:p>
        </w:tc>
      </w:tr>
    </w:tbl>
    <w:p w14:paraId="2785A9C0" w14:textId="72E66E49" w:rsidR="00AF3DDB" w:rsidRPr="00AF3DDB" w:rsidRDefault="00AF3DDB" w:rsidP="006520A1">
      <w:pPr>
        <w:rPr>
          <w:rFonts w:cstheme="minorHAnsi"/>
          <w:b/>
          <w:bCs/>
          <w:sz w:val="24"/>
          <w:szCs w:val="24"/>
          <w:lang w:val="en-GB"/>
        </w:rPr>
      </w:pPr>
    </w:p>
    <w:tbl>
      <w:tblPr>
        <w:tblStyle w:val="Grilledutableau"/>
        <w:tblW w:w="1088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2"/>
        <w:gridCol w:w="671"/>
        <w:gridCol w:w="2896"/>
        <w:gridCol w:w="237"/>
        <w:gridCol w:w="3371"/>
      </w:tblGrid>
      <w:tr w:rsidR="00F70765" w:rsidRPr="004604B5" w14:paraId="1A698A51" w14:textId="77777777" w:rsidTr="00E42813">
        <w:trPr>
          <w:trHeight w:val="251"/>
        </w:trPr>
        <w:tc>
          <w:tcPr>
            <w:tcW w:w="3712" w:type="dxa"/>
            <w:tcBorders>
              <w:top w:val="single" w:sz="4" w:space="0" w:color="auto"/>
              <w:left w:val="single" w:sz="4" w:space="0" w:color="auto"/>
              <w:bottom w:val="single" w:sz="4" w:space="0" w:color="auto"/>
            </w:tcBorders>
            <w:shd w:val="clear" w:color="auto" w:fill="auto"/>
            <w:vAlign w:val="center"/>
          </w:tcPr>
          <w:p w14:paraId="4AAC6913" w14:textId="73C7AAA1" w:rsidR="00F70765" w:rsidRPr="00BF788D" w:rsidRDefault="00F70765" w:rsidP="00C11817">
            <w:pPr>
              <w:rPr>
                <w:rFonts w:cstheme="minorHAnsi"/>
                <w:b/>
                <w:bCs/>
                <w:sz w:val="24"/>
                <w:szCs w:val="24"/>
              </w:rPr>
            </w:pPr>
          </w:p>
        </w:tc>
        <w:tc>
          <w:tcPr>
            <w:tcW w:w="671" w:type="dxa"/>
            <w:tcBorders>
              <w:top w:val="single" w:sz="4" w:space="0" w:color="auto"/>
              <w:bottom w:val="single" w:sz="4" w:space="0" w:color="auto"/>
            </w:tcBorders>
            <w:shd w:val="clear" w:color="auto" w:fill="FF0000"/>
            <w:vAlign w:val="center"/>
          </w:tcPr>
          <w:p w14:paraId="5347E8E6" w14:textId="5EAF380C" w:rsidR="00F70765" w:rsidRPr="00C20499" w:rsidRDefault="00F70765" w:rsidP="00C20499">
            <w:pPr>
              <w:jc w:val="right"/>
              <w:rPr>
                <w:rFonts w:cstheme="minorHAnsi"/>
                <w:b/>
                <w:bCs/>
                <w:sz w:val="24"/>
                <w:szCs w:val="24"/>
              </w:rPr>
            </w:pPr>
            <w:r w:rsidRPr="00846D57">
              <w:rPr>
                <w:rFonts w:cs="Arial"/>
                <w:b/>
                <w:bCs/>
                <w:color w:val="FFFFFF" w:themeColor="background1"/>
                <w:sz w:val="28"/>
                <w:szCs w:val="28"/>
                <w:rtl/>
              </w:rPr>
              <w:t>ولاية</w:t>
            </w:r>
          </w:p>
        </w:tc>
        <w:tc>
          <w:tcPr>
            <w:tcW w:w="2896" w:type="dxa"/>
            <w:tcBorders>
              <w:top w:val="single" w:sz="4" w:space="0" w:color="auto"/>
              <w:bottom w:val="single" w:sz="4" w:space="0" w:color="auto"/>
            </w:tcBorders>
            <w:vAlign w:val="center"/>
          </w:tcPr>
          <w:p w14:paraId="08BEA815" w14:textId="77777777" w:rsidR="00F70765" w:rsidRPr="00BF788D" w:rsidRDefault="00F70765" w:rsidP="00C11817">
            <w:pPr>
              <w:rPr>
                <w:rFonts w:cstheme="minorHAnsi"/>
                <w:b/>
                <w:bCs/>
                <w:sz w:val="24"/>
                <w:szCs w:val="24"/>
              </w:rPr>
            </w:pPr>
          </w:p>
        </w:tc>
        <w:tc>
          <w:tcPr>
            <w:tcW w:w="237" w:type="dxa"/>
            <w:tcBorders>
              <w:top w:val="single" w:sz="4" w:space="0" w:color="auto"/>
              <w:bottom w:val="single" w:sz="4" w:space="0" w:color="auto"/>
            </w:tcBorders>
            <w:shd w:val="clear" w:color="auto" w:fill="auto"/>
            <w:vAlign w:val="center"/>
          </w:tcPr>
          <w:p w14:paraId="1542F005" w14:textId="3701EEF8" w:rsidR="00F70765" w:rsidRPr="00BF788D" w:rsidRDefault="00F70765" w:rsidP="00C11817">
            <w:pPr>
              <w:rPr>
                <w:rFonts w:cstheme="minorHAnsi"/>
                <w:b/>
                <w:bCs/>
                <w:sz w:val="24"/>
                <w:szCs w:val="24"/>
              </w:rPr>
            </w:pPr>
          </w:p>
        </w:tc>
        <w:tc>
          <w:tcPr>
            <w:tcW w:w="3371" w:type="dxa"/>
            <w:tcBorders>
              <w:top w:val="single" w:sz="4" w:space="0" w:color="auto"/>
              <w:bottom w:val="single" w:sz="4" w:space="0" w:color="auto"/>
              <w:right w:val="single" w:sz="4" w:space="0" w:color="auto"/>
            </w:tcBorders>
            <w:shd w:val="clear" w:color="auto" w:fill="FF0000"/>
            <w:vAlign w:val="center"/>
          </w:tcPr>
          <w:p w14:paraId="43FEA0BF" w14:textId="46BD7BF2" w:rsidR="00F70765" w:rsidRPr="00846D57" w:rsidRDefault="00F70765" w:rsidP="00C20499">
            <w:pPr>
              <w:jc w:val="right"/>
              <w:rPr>
                <w:rFonts w:cstheme="minorHAnsi"/>
                <w:b/>
                <w:bCs/>
                <w:color w:val="FFFFFF" w:themeColor="background1"/>
                <w:sz w:val="24"/>
                <w:szCs w:val="24"/>
              </w:rPr>
            </w:pPr>
            <w:r w:rsidRPr="00846D57">
              <w:rPr>
                <w:rFonts w:ascii="Arial Narrow" w:hAnsi="Arial Narrow" w:cs="Arial"/>
                <w:b/>
                <w:bCs/>
                <w:color w:val="FFFFFF" w:themeColor="background1"/>
                <w:sz w:val="28"/>
                <w:szCs w:val="28"/>
                <w:rtl/>
              </w:rPr>
              <w:t>النادي الرياضي المغاد</w:t>
            </w:r>
            <w:r w:rsidRPr="00846D57">
              <w:rPr>
                <w:rFonts w:cs="Times New Roman"/>
                <w:b/>
                <w:bCs/>
                <w:color w:val="FFFFFF" w:themeColor="background1"/>
                <w:sz w:val="24"/>
                <w:szCs w:val="24"/>
                <w:rtl/>
              </w:rPr>
              <w:t>ر</w:t>
            </w:r>
            <w:r w:rsidRPr="00846D57">
              <w:rPr>
                <w:rFonts w:cs="Calibri" w:hint="cs"/>
                <w:b/>
                <w:bCs/>
                <w:color w:val="FFFFFF" w:themeColor="background1"/>
                <w:sz w:val="24"/>
                <w:szCs w:val="24"/>
                <w:rtl/>
              </w:rPr>
              <w:t xml:space="preserve"> </w:t>
            </w:r>
            <w:r w:rsidRPr="00846D57">
              <w:rPr>
                <w:rFonts w:ascii="Arial Narrow" w:hAnsi="Arial Narrow" w:cs="Arial"/>
                <w:color w:val="FFFFFF" w:themeColor="background1"/>
                <w:sz w:val="28"/>
                <w:szCs w:val="28"/>
                <w:rtl/>
              </w:rPr>
              <w:t>(</w:t>
            </w:r>
            <w:r w:rsidR="00E42813" w:rsidRPr="00E42813">
              <w:rPr>
                <w:rFonts w:ascii="Arial Narrow" w:hAnsi="Arial Narrow" w:cs="Arial" w:hint="cs"/>
                <w:b/>
                <w:bCs/>
                <w:color w:val="FFFFFF" w:themeColor="background1"/>
                <w:sz w:val="28"/>
                <w:szCs w:val="28"/>
                <w:rtl/>
              </w:rPr>
              <w:t>باللاتين</w:t>
            </w:r>
            <w:r w:rsidR="00E42813" w:rsidRPr="00E42813">
              <w:rPr>
                <w:rFonts w:ascii="Arial Narrow" w:hAnsi="Arial Narrow" w:cs="Arial" w:hint="eastAsia"/>
                <w:b/>
                <w:bCs/>
                <w:color w:val="FFFFFF" w:themeColor="background1"/>
                <w:sz w:val="28"/>
                <w:szCs w:val="28"/>
                <w:rtl/>
              </w:rPr>
              <w:t>ية</w:t>
            </w:r>
            <w:r w:rsidRPr="00E42813">
              <w:rPr>
                <w:rFonts w:ascii="Arial Narrow" w:hAnsi="Arial Narrow" w:cs="Arial"/>
                <w:b/>
                <w:bCs/>
                <w:color w:val="FFFFFF" w:themeColor="background1"/>
                <w:sz w:val="28"/>
                <w:szCs w:val="28"/>
                <w:rtl/>
              </w:rPr>
              <w:t>)</w:t>
            </w:r>
            <w:r w:rsidRPr="00846D57">
              <w:rPr>
                <w:rFonts w:cs="Calibri" w:hint="cs"/>
                <w:b/>
                <w:bCs/>
                <w:color w:val="FFFFFF" w:themeColor="background1"/>
                <w:sz w:val="24"/>
                <w:szCs w:val="24"/>
                <w:rtl/>
              </w:rPr>
              <w:t xml:space="preserve"> </w:t>
            </w:r>
          </w:p>
        </w:tc>
      </w:tr>
    </w:tbl>
    <w:p w14:paraId="48F95807" w14:textId="77777777" w:rsidR="00A02B87" w:rsidRPr="00846D57" w:rsidRDefault="00A02B87" w:rsidP="00A02B87">
      <w:pPr>
        <w:spacing w:after="0"/>
        <w:rPr>
          <w:rFonts w:eastAsia="Times New Roman" w:cstheme="minorHAnsi"/>
          <w:b/>
          <w:bCs/>
          <w:color w:val="000000"/>
          <w:sz w:val="10"/>
          <w:szCs w:val="10"/>
          <w:lang w:eastAsia="fr-FR"/>
        </w:rPr>
      </w:pPr>
    </w:p>
    <w:p w14:paraId="75CCE726" w14:textId="3C180E50" w:rsidR="00A02B87" w:rsidRDefault="00A02B87" w:rsidP="00846D57">
      <w:pPr>
        <w:spacing w:after="0"/>
        <w:ind w:left="-141" w:hanging="142"/>
        <w:jc w:val="center"/>
        <w:rPr>
          <w:rFonts w:eastAsia="Times New Roman" w:cstheme="minorHAnsi"/>
          <w:b/>
          <w:bCs/>
          <w:color w:val="000000"/>
          <w:sz w:val="24"/>
          <w:szCs w:val="24"/>
          <w:rtl/>
          <w:lang w:eastAsia="fr-FR"/>
        </w:rPr>
      </w:pPr>
      <w:r>
        <w:rPr>
          <w:rFonts w:eastAsia="Times New Roman" w:cstheme="minorHAnsi"/>
          <w:b/>
          <w:bCs/>
          <w:color w:val="000000"/>
          <w:sz w:val="24"/>
          <w:szCs w:val="24"/>
          <w:lang w:eastAsia="fr-FR"/>
        </w:rPr>
        <w:t>D</w:t>
      </w:r>
      <w:r w:rsidRPr="00A02B87">
        <w:rPr>
          <w:rFonts w:eastAsia="Times New Roman" w:cstheme="minorHAnsi"/>
          <w:b/>
          <w:bCs/>
          <w:color w:val="000000"/>
          <w:sz w:val="24"/>
          <w:szCs w:val="24"/>
          <w:lang w:eastAsia="fr-FR"/>
        </w:rPr>
        <w:t>éclare avoir pris connaissance des dispositions et demande à signer une nouvelle licence au titre du</w:t>
      </w:r>
      <w:r>
        <w:rPr>
          <w:rFonts w:eastAsia="Times New Roman" w:cstheme="minorHAnsi"/>
          <w:b/>
          <w:bCs/>
          <w:color w:val="000000"/>
          <w:sz w:val="24"/>
          <w:szCs w:val="24"/>
          <w:lang w:eastAsia="fr-FR"/>
        </w:rPr>
        <w:t xml:space="preserve"> Club</w:t>
      </w:r>
      <w:r w:rsidR="00846D57">
        <w:rPr>
          <w:rFonts w:eastAsia="Times New Roman" w:cstheme="minorHAnsi"/>
          <w:b/>
          <w:bCs/>
          <w:color w:val="000000"/>
          <w:sz w:val="24"/>
          <w:szCs w:val="24"/>
          <w:lang w:eastAsia="fr-FR"/>
        </w:rPr>
        <w:t> :</w:t>
      </w:r>
    </w:p>
    <w:p w14:paraId="6FFF1C59" w14:textId="1B3824E9" w:rsidR="000A2F68" w:rsidRDefault="00846D57" w:rsidP="00846D57">
      <w:pPr>
        <w:spacing w:after="0"/>
        <w:ind w:left="-141" w:hanging="142"/>
        <w:jc w:val="center"/>
        <w:rPr>
          <w:rFonts w:asciiTheme="minorBidi" w:hAnsiTheme="minorBidi"/>
          <w:b/>
          <w:bCs/>
          <w:sz w:val="28"/>
          <w:szCs w:val="28"/>
          <w:rtl/>
        </w:rPr>
      </w:pPr>
      <w:r>
        <w:rPr>
          <w:rFonts w:asciiTheme="minorBidi" w:hAnsiTheme="minorBidi" w:hint="cs"/>
          <w:b/>
          <w:bCs/>
          <w:sz w:val="28"/>
          <w:szCs w:val="28"/>
          <w:rtl/>
        </w:rPr>
        <w:t>أصرح</w:t>
      </w:r>
      <w:r w:rsidR="000A2F68" w:rsidRPr="000A2F68">
        <w:rPr>
          <w:rFonts w:asciiTheme="minorBidi" w:hAnsiTheme="minorBidi"/>
          <w:b/>
          <w:bCs/>
          <w:sz w:val="28"/>
          <w:szCs w:val="28"/>
          <w:rtl/>
        </w:rPr>
        <w:t xml:space="preserve"> </w:t>
      </w:r>
      <w:r>
        <w:rPr>
          <w:rFonts w:asciiTheme="minorBidi" w:hAnsiTheme="minorBidi" w:hint="cs"/>
          <w:b/>
          <w:bCs/>
          <w:sz w:val="28"/>
          <w:szCs w:val="28"/>
          <w:rtl/>
        </w:rPr>
        <w:t xml:space="preserve">باطلاعي على </w:t>
      </w:r>
      <w:r w:rsidR="000A2F68" w:rsidRPr="000A2F68">
        <w:rPr>
          <w:rFonts w:asciiTheme="minorBidi" w:hAnsiTheme="minorBidi"/>
          <w:b/>
          <w:bCs/>
          <w:sz w:val="28"/>
          <w:szCs w:val="28"/>
          <w:rtl/>
        </w:rPr>
        <w:t xml:space="preserve">الأحكام </w:t>
      </w:r>
      <w:r>
        <w:rPr>
          <w:rFonts w:asciiTheme="minorBidi" w:hAnsiTheme="minorBidi" w:hint="cs"/>
          <w:b/>
          <w:bCs/>
          <w:sz w:val="28"/>
          <w:szCs w:val="28"/>
          <w:rtl/>
        </w:rPr>
        <w:t>وأ</w:t>
      </w:r>
      <w:r w:rsidR="000A2F68" w:rsidRPr="000A2F68">
        <w:rPr>
          <w:rFonts w:asciiTheme="minorBidi" w:hAnsiTheme="minorBidi"/>
          <w:b/>
          <w:bCs/>
          <w:sz w:val="28"/>
          <w:szCs w:val="28"/>
          <w:rtl/>
        </w:rPr>
        <w:t xml:space="preserve">طلب </w:t>
      </w:r>
      <w:r>
        <w:rPr>
          <w:rFonts w:asciiTheme="minorBidi" w:hAnsiTheme="minorBidi" w:hint="cs"/>
          <w:b/>
          <w:bCs/>
          <w:sz w:val="28"/>
          <w:szCs w:val="28"/>
          <w:rtl/>
        </w:rPr>
        <w:t>الانضمام للنادي الجديد:</w:t>
      </w:r>
    </w:p>
    <w:p w14:paraId="67838F10" w14:textId="77777777" w:rsidR="00846D57" w:rsidRPr="00846D57" w:rsidRDefault="00846D57" w:rsidP="00207446">
      <w:pPr>
        <w:spacing w:after="0"/>
        <w:ind w:left="-141" w:hanging="142"/>
        <w:jc w:val="right"/>
        <w:rPr>
          <w:rFonts w:asciiTheme="minorBidi" w:hAnsiTheme="minorBidi"/>
          <w:b/>
          <w:bCs/>
          <w:sz w:val="10"/>
          <w:szCs w:val="10"/>
        </w:rPr>
      </w:pPr>
    </w:p>
    <w:tbl>
      <w:tblPr>
        <w:tblStyle w:val="Grilledutableau"/>
        <w:tblW w:w="1094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2"/>
        <w:gridCol w:w="671"/>
        <w:gridCol w:w="2896"/>
        <w:gridCol w:w="237"/>
        <w:gridCol w:w="3429"/>
      </w:tblGrid>
      <w:tr w:rsidR="00F70765" w:rsidRPr="004604B5" w14:paraId="5F10C7AA" w14:textId="77777777" w:rsidTr="00E42813">
        <w:trPr>
          <w:trHeight w:val="251"/>
        </w:trPr>
        <w:tc>
          <w:tcPr>
            <w:tcW w:w="3712" w:type="dxa"/>
            <w:tcBorders>
              <w:top w:val="single" w:sz="4" w:space="0" w:color="auto"/>
              <w:left w:val="single" w:sz="4" w:space="0" w:color="auto"/>
              <w:bottom w:val="single" w:sz="4" w:space="0" w:color="auto"/>
            </w:tcBorders>
            <w:shd w:val="clear" w:color="auto" w:fill="auto"/>
            <w:vAlign w:val="center"/>
          </w:tcPr>
          <w:p w14:paraId="623539C3" w14:textId="77777777" w:rsidR="00F70765" w:rsidRPr="00BF788D" w:rsidRDefault="00F70765" w:rsidP="00C11817">
            <w:pPr>
              <w:rPr>
                <w:rFonts w:cstheme="minorHAnsi"/>
                <w:b/>
                <w:bCs/>
                <w:sz w:val="24"/>
                <w:szCs w:val="24"/>
              </w:rPr>
            </w:pPr>
          </w:p>
        </w:tc>
        <w:tc>
          <w:tcPr>
            <w:tcW w:w="671" w:type="dxa"/>
            <w:tcBorders>
              <w:top w:val="single" w:sz="4" w:space="0" w:color="auto"/>
              <w:bottom w:val="single" w:sz="4" w:space="0" w:color="auto"/>
            </w:tcBorders>
            <w:shd w:val="clear" w:color="auto" w:fill="92D050"/>
            <w:vAlign w:val="center"/>
          </w:tcPr>
          <w:p w14:paraId="2EF5CA4D" w14:textId="77777777" w:rsidR="00F70765" w:rsidRPr="00C20499" w:rsidRDefault="00F70765" w:rsidP="00C11817">
            <w:pPr>
              <w:jc w:val="right"/>
              <w:rPr>
                <w:rFonts w:cstheme="minorHAnsi"/>
                <w:b/>
                <w:bCs/>
                <w:sz w:val="24"/>
                <w:szCs w:val="24"/>
              </w:rPr>
            </w:pPr>
            <w:r w:rsidRPr="00C20499">
              <w:rPr>
                <w:rFonts w:cs="Arial"/>
                <w:b/>
                <w:bCs/>
                <w:sz w:val="28"/>
                <w:szCs w:val="28"/>
                <w:rtl/>
              </w:rPr>
              <w:t>ولاية</w:t>
            </w:r>
          </w:p>
        </w:tc>
        <w:tc>
          <w:tcPr>
            <w:tcW w:w="2896" w:type="dxa"/>
            <w:tcBorders>
              <w:top w:val="single" w:sz="4" w:space="0" w:color="auto"/>
              <w:bottom w:val="single" w:sz="4" w:space="0" w:color="auto"/>
            </w:tcBorders>
            <w:vAlign w:val="center"/>
          </w:tcPr>
          <w:p w14:paraId="265ECB5C" w14:textId="77777777" w:rsidR="00F70765" w:rsidRPr="00BF788D" w:rsidRDefault="00F70765" w:rsidP="00C11817">
            <w:pPr>
              <w:rPr>
                <w:rFonts w:cstheme="minorHAnsi"/>
                <w:b/>
                <w:bCs/>
                <w:sz w:val="24"/>
                <w:szCs w:val="24"/>
              </w:rPr>
            </w:pPr>
          </w:p>
        </w:tc>
        <w:tc>
          <w:tcPr>
            <w:tcW w:w="237" w:type="dxa"/>
            <w:tcBorders>
              <w:top w:val="single" w:sz="4" w:space="0" w:color="auto"/>
              <w:bottom w:val="single" w:sz="4" w:space="0" w:color="auto"/>
            </w:tcBorders>
            <w:shd w:val="clear" w:color="auto" w:fill="auto"/>
            <w:vAlign w:val="center"/>
          </w:tcPr>
          <w:p w14:paraId="1DAC44AB" w14:textId="77777777" w:rsidR="00F70765" w:rsidRPr="00BF788D" w:rsidRDefault="00F70765" w:rsidP="00C11817">
            <w:pPr>
              <w:rPr>
                <w:rFonts w:cstheme="minorHAnsi"/>
                <w:b/>
                <w:bCs/>
                <w:sz w:val="24"/>
                <w:szCs w:val="24"/>
              </w:rPr>
            </w:pPr>
          </w:p>
        </w:tc>
        <w:tc>
          <w:tcPr>
            <w:tcW w:w="3429" w:type="dxa"/>
            <w:tcBorders>
              <w:top w:val="single" w:sz="4" w:space="0" w:color="auto"/>
              <w:bottom w:val="single" w:sz="4" w:space="0" w:color="auto"/>
              <w:right w:val="single" w:sz="4" w:space="0" w:color="auto"/>
            </w:tcBorders>
            <w:shd w:val="clear" w:color="auto" w:fill="92D050"/>
            <w:vAlign w:val="center"/>
          </w:tcPr>
          <w:p w14:paraId="74D30918" w14:textId="148C5608" w:rsidR="00F70765" w:rsidRPr="00C20499" w:rsidRDefault="00F70765" w:rsidP="00C11817">
            <w:pPr>
              <w:jc w:val="right"/>
              <w:rPr>
                <w:rFonts w:cstheme="minorHAnsi"/>
                <w:b/>
                <w:bCs/>
                <w:sz w:val="24"/>
                <w:szCs w:val="24"/>
              </w:rPr>
            </w:pPr>
            <w:r w:rsidRPr="00C20499">
              <w:rPr>
                <w:rFonts w:ascii="Arial Narrow" w:hAnsi="Arial Narrow" w:cs="Arial"/>
                <w:b/>
                <w:bCs/>
                <w:sz w:val="28"/>
                <w:szCs w:val="28"/>
                <w:rtl/>
              </w:rPr>
              <w:t xml:space="preserve">النادي الرياضي </w:t>
            </w:r>
            <w:r w:rsidRPr="00EE1726">
              <w:rPr>
                <w:rFonts w:ascii="Arial Narrow" w:hAnsi="Arial Narrow" w:cs="Arial"/>
                <w:b/>
                <w:bCs/>
                <w:sz w:val="28"/>
                <w:szCs w:val="28"/>
                <w:rtl/>
              </w:rPr>
              <w:t>الجديد</w:t>
            </w:r>
            <w:r>
              <w:rPr>
                <w:rFonts w:cs="Calibri" w:hint="cs"/>
                <w:b/>
                <w:bCs/>
                <w:sz w:val="24"/>
                <w:szCs w:val="24"/>
                <w:rtl/>
              </w:rPr>
              <w:t xml:space="preserve"> </w:t>
            </w:r>
            <w:r w:rsidRPr="00E42813">
              <w:rPr>
                <w:rFonts w:ascii="Arial Narrow" w:hAnsi="Arial Narrow" w:cs="Arial"/>
                <w:b/>
                <w:bCs/>
                <w:sz w:val="28"/>
                <w:szCs w:val="28"/>
                <w:rtl/>
              </w:rPr>
              <w:t>(</w:t>
            </w:r>
            <w:r w:rsidR="00846D57" w:rsidRPr="00E42813">
              <w:rPr>
                <w:rFonts w:ascii="Arial Narrow" w:hAnsi="Arial Narrow" w:cs="Arial" w:hint="cs"/>
                <w:b/>
                <w:bCs/>
                <w:sz w:val="28"/>
                <w:szCs w:val="28"/>
                <w:rtl/>
              </w:rPr>
              <w:t>باللاتين</w:t>
            </w:r>
            <w:r w:rsidR="00846D57" w:rsidRPr="00E42813">
              <w:rPr>
                <w:rFonts w:ascii="Arial Narrow" w:hAnsi="Arial Narrow" w:cs="Arial" w:hint="eastAsia"/>
                <w:b/>
                <w:bCs/>
                <w:sz w:val="28"/>
                <w:szCs w:val="28"/>
                <w:rtl/>
              </w:rPr>
              <w:t>ية</w:t>
            </w:r>
            <w:r w:rsidRPr="00E42813">
              <w:rPr>
                <w:rFonts w:ascii="Arial Narrow" w:hAnsi="Arial Narrow" w:cs="Arial"/>
                <w:b/>
                <w:bCs/>
                <w:sz w:val="28"/>
                <w:szCs w:val="28"/>
                <w:rtl/>
              </w:rPr>
              <w:t>)</w:t>
            </w:r>
            <w:r>
              <w:rPr>
                <w:rFonts w:cs="Calibri" w:hint="cs"/>
                <w:b/>
                <w:bCs/>
                <w:sz w:val="24"/>
                <w:szCs w:val="24"/>
                <w:rtl/>
              </w:rPr>
              <w:t xml:space="preserve"> </w:t>
            </w:r>
          </w:p>
        </w:tc>
      </w:tr>
    </w:tbl>
    <w:p w14:paraId="502941B1" w14:textId="438B295E" w:rsidR="00A02B87" w:rsidRDefault="00A02B87" w:rsidP="00AA736E">
      <w:pPr>
        <w:spacing w:after="0"/>
        <w:rPr>
          <w:rFonts w:eastAsia="Times New Roman" w:cs="Calibri"/>
          <w:b/>
          <w:bCs/>
          <w:color w:val="000000"/>
          <w:sz w:val="20"/>
          <w:szCs w:val="20"/>
          <w:lang w:eastAsia="fr-FR"/>
        </w:rPr>
      </w:pPr>
    </w:p>
    <w:p w14:paraId="4CBEC8A0" w14:textId="559EBA4A" w:rsidR="00853F72" w:rsidRDefault="00853F72" w:rsidP="00846D57">
      <w:pPr>
        <w:spacing w:after="0"/>
        <w:ind w:left="-142" w:hanging="142"/>
        <w:jc w:val="right"/>
        <w:rPr>
          <w:rFonts w:eastAsia="Times New Roman" w:cstheme="minorHAnsi"/>
          <w:color w:val="000000"/>
          <w:sz w:val="16"/>
          <w:szCs w:val="16"/>
          <w:lang w:eastAsia="fr-FR"/>
        </w:rPr>
      </w:pPr>
      <w:r>
        <w:rPr>
          <w:rFonts w:eastAsia="Times New Roman" w:cstheme="minorHAnsi"/>
          <w:b/>
          <w:bCs/>
          <w:color w:val="000000"/>
          <w:sz w:val="24"/>
          <w:szCs w:val="24"/>
          <w:lang w:eastAsia="fr-FR"/>
        </w:rPr>
        <w:t xml:space="preserve"> </w:t>
      </w:r>
      <w:r>
        <w:rPr>
          <w:rFonts w:eastAsia="Times New Roman" w:cstheme="minorHAnsi"/>
          <w:color w:val="000000"/>
          <w:sz w:val="16"/>
          <w:szCs w:val="16"/>
          <w:lang w:eastAsia="fr-FR"/>
        </w:rPr>
        <w:t>…</w:t>
      </w:r>
      <w:r w:rsidR="005A6EC4">
        <w:rPr>
          <w:rFonts w:eastAsia="Times New Roman" w:cstheme="minorHAnsi"/>
          <w:color w:val="000000"/>
          <w:sz w:val="16"/>
          <w:szCs w:val="16"/>
          <w:lang w:eastAsia="fr-FR"/>
        </w:rPr>
        <w:t>………………………………….</w:t>
      </w:r>
      <w:r>
        <w:rPr>
          <w:rFonts w:eastAsia="Times New Roman" w:cstheme="minorHAnsi"/>
          <w:color w:val="000000"/>
          <w:sz w:val="16"/>
          <w:szCs w:val="16"/>
          <w:lang w:eastAsia="fr-FR"/>
        </w:rPr>
        <w:t>…………………</w:t>
      </w:r>
      <w:r w:rsidR="00846D57">
        <w:rPr>
          <w:rFonts w:eastAsia="Times New Roman" w:cstheme="minorHAnsi"/>
          <w:color w:val="000000"/>
          <w:sz w:val="16"/>
          <w:szCs w:val="16"/>
          <w:lang w:eastAsia="fr-FR"/>
        </w:rPr>
        <w:t>…………………………………………………………………………</w:t>
      </w:r>
      <w:r>
        <w:rPr>
          <w:rFonts w:eastAsia="Times New Roman" w:cstheme="minorHAnsi"/>
          <w:color w:val="000000"/>
          <w:sz w:val="16"/>
          <w:szCs w:val="16"/>
          <w:lang w:eastAsia="fr-FR"/>
        </w:rPr>
        <w:t>………………………………………………………………………………</w:t>
      </w:r>
      <w:r w:rsidR="005A6EC4" w:rsidRPr="005A6EC4">
        <w:rPr>
          <w:rtl/>
        </w:rPr>
        <w:t xml:space="preserve"> </w:t>
      </w:r>
      <w:r w:rsidR="005A6EC4" w:rsidRPr="005A6EC4">
        <w:rPr>
          <w:rFonts w:asciiTheme="minorBidi" w:eastAsia="Times New Roman" w:hAnsiTheme="minorBidi"/>
          <w:b/>
          <w:bCs/>
          <w:color w:val="000000"/>
          <w:sz w:val="28"/>
          <w:szCs w:val="28"/>
          <w:rtl/>
          <w:lang w:eastAsia="fr-FR"/>
        </w:rPr>
        <w:t>سبب</w:t>
      </w:r>
      <w:r w:rsidR="00846D57">
        <w:rPr>
          <w:rFonts w:asciiTheme="minorBidi" w:eastAsia="Times New Roman" w:hAnsiTheme="minorBidi" w:hint="cs"/>
          <w:b/>
          <w:bCs/>
          <w:color w:val="000000"/>
          <w:sz w:val="28"/>
          <w:szCs w:val="28"/>
          <w:rtl/>
          <w:lang w:eastAsia="fr-FR"/>
        </w:rPr>
        <w:t xml:space="preserve"> طلب التحويل</w:t>
      </w:r>
      <w:r w:rsidR="005A6EC4" w:rsidRPr="005A6EC4">
        <w:rPr>
          <w:rFonts w:asciiTheme="minorBidi" w:eastAsia="Times New Roman" w:hAnsiTheme="minorBidi"/>
          <w:b/>
          <w:bCs/>
          <w:color w:val="000000"/>
          <w:sz w:val="28"/>
          <w:szCs w:val="28"/>
          <w:rtl/>
          <w:lang w:eastAsia="fr-FR"/>
        </w:rPr>
        <w:t xml:space="preserve"> </w:t>
      </w:r>
    </w:p>
    <w:p w14:paraId="397F68D9" w14:textId="1BEF09D3" w:rsidR="00853F72" w:rsidRPr="00853F72" w:rsidRDefault="00853F72" w:rsidP="00D3139D">
      <w:pPr>
        <w:spacing w:after="0"/>
        <w:ind w:left="-142" w:hanging="142"/>
        <w:rPr>
          <w:rFonts w:eastAsia="Times New Roman" w:cstheme="minorHAnsi"/>
          <w:color w:val="000000"/>
          <w:sz w:val="12"/>
          <w:szCs w:val="12"/>
          <w:lang w:eastAsia="fr-FR"/>
        </w:rPr>
      </w:pPr>
      <w:r w:rsidRPr="00853F72">
        <w:rPr>
          <w:rFonts w:eastAsia="Times New Roman" w:cstheme="minorHAnsi"/>
          <w:color w:val="000000"/>
          <w:sz w:val="20"/>
          <w:szCs w:val="20"/>
          <w:lang w:eastAsia="fr-FR"/>
        </w:rPr>
        <w:t>……………………………………………………………………………………</w:t>
      </w:r>
      <w:r>
        <w:rPr>
          <w:rFonts w:eastAsia="Times New Roman" w:cstheme="minorHAnsi"/>
          <w:color w:val="000000"/>
          <w:sz w:val="20"/>
          <w:szCs w:val="20"/>
          <w:lang w:eastAsia="fr-FR"/>
        </w:rPr>
        <w:t>……………………………………………………………………………………………………………………….</w:t>
      </w:r>
      <w:r w:rsidRPr="00853F72">
        <w:rPr>
          <w:rFonts w:eastAsia="Times New Roman" w:cstheme="minorHAnsi"/>
          <w:color w:val="000000"/>
          <w:sz w:val="20"/>
          <w:szCs w:val="20"/>
          <w:lang w:eastAsia="fr-FR"/>
        </w:rPr>
        <w:t>..</w:t>
      </w:r>
    </w:p>
    <w:p w14:paraId="49C89B0B" w14:textId="28DD4D7A" w:rsidR="00BD4D69" w:rsidRDefault="005A6EC4" w:rsidP="00F06C5E">
      <w:pPr>
        <w:ind w:hanging="567"/>
        <w:rPr>
          <w:rFonts w:asciiTheme="minorBidi" w:eastAsia="Times New Roman" w:hAnsiTheme="minorBidi"/>
          <w:b/>
          <w:bCs/>
          <w:color w:val="000000"/>
          <w:sz w:val="24"/>
          <w:szCs w:val="24"/>
          <w:lang w:eastAsia="fr-FR"/>
        </w:rPr>
      </w:pPr>
      <w:r>
        <w:rPr>
          <w:rFonts w:eastAsia="Times New Roman" w:cs="Calibri"/>
          <w:b/>
          <w:bCs/>
          <w:color w:val="000000"/>
          <w:sz w:val="24"/>
          <w:szCs w:val="24"/>
          <w:lang w:eastAsia="fr-FR"/>
        </w:rPr>
        <w:t xml:space="preserve">      </w:t>
      </w:r>
      <w:r>
        <w:rPr>
          <w:rFonts w:eastAsia="Times New Roman" w:cs="Calibri"/>
          <w:color w:val="000000"/>
          <w:sz w:val="20"/>
          <w:szCs w:val="20"/>
          <w:lang w:eastAsia="fr-FR"/>
        </w:rPr>
        <w:t>…</w:t>
      </w:r>
      <w:r w:rsidR="00F06C5E">
        <w:rPr>
          <w:rFonts w:eastAsia="Times New Roman" w:cs="Calibri"/>
          <w:color w:val="000000"/>
          <w:sz w:val="20"/>
          <w:szCs w:val="20"/>
          <w:lang w:eastAsia="fr-FR"/>
        </w:rPr>
        <w:t>.</w:t>
      </w:r>
      <w:r>
        <w:rPr>
          <w:rFonts w:eastAsia="Times New Roman" w:cs="Calibri"/>
          <w:color w:val="000000"/>
          <w:sz w:val="20"/>
          <w:szCs w:val="20"/>
          <w:lang w:eastAsia="fr-FR"/>
        </w:rPr>
        <w:t>…………………………………..</w:t>
      </w:r>
      <w:r w:rsidRPr="005A6EC4">
        <w:rPr>
          <w:rFonts w:asciiTheme="minorBidi" w:eastAsia="Times New Roman" w:hAnsiTheme="minorBidi"/>
          <w:b/>
          <w:bCs/>
          <w:color w:val="000000"/>
          <w:sz w:val="24"/>
          <w:szCs w:val="24"/>
          <w:lang w:eastAsia="fr-FR"/>
        </w:rPr>
        <w:t xml:space="preserve"> </w:t>
      </w:r>
      <w:r w:rsidRPr="005A6EC4">
        <w:rPr>
          <w:rFonts w:asciiTheme="minorBidi" w:eastAsia="Times New Roman" w:hAnsiTheme="minorBidi" w:cs="Arial"/>
          <w:b/>
          <w:bCs/>
          <w:color w:val="000000"/>
          <w:sz w:val="24"/>
          <w:szCs w:val="24"/>
          <w:rtl/>
          <w:lang w:eastAsia="fr-FR"/>
        </w:rPr>
        <w:t>ب</w:t>
      </w:r>
      <w:r>
        <w:rPr>
          <w:rFonts w:eastAsia="Times New Roman" w:cs="Calibri"/>
          <w:color w:val="000000"/>
          <w:sz w:val="20"/>
          <w:szCs w:val="20"/>
          <w:lang w:eastAsia="fr-FR"/>
        </w:rPr>
        <w:t>……………........…………………..</w:t>
      </w:r>
      <w:r w:rsidRPr="005A6EC4">
        <w:rPr>
          <w:rFonts w:asciiTheme="minorBidi" w:eastAsia="Times New Roman" w:hAnsiTheme="minorBidi"/>
          <w:b/>
          <w:bCs/>
          <w:color w:val="000000"/>
          <w:sz w:val="24"/>
          <w:szCs w:val="24"/>
          <w:lang w:eastAsia="fr-FR"/>
        </w:rPr>
        <w:t xml:space="preserve"> </w:t>
      </w:r>
      <w:r w:rsidRPr="00BD4D69">
        <w:rPr>
          <w:rFonts w:asciiTheme="minorBidi" w:eastAsia="Times New Roman" w:hAnsiTheme="minorBidi"/>
          <w:b/>
          <w:bCs/>
          <w:color w:val="000000"/>
          <w:sz w:val="24"/>
          <w:szCs w:val="24"/>
          <w:rtl/>
          <w:lang w:eastAsia="fr-FR"/>
        </w:rPr>
        <w:t>في</w:t>
      </w:r>
    </w:p>
    <w:p w14:paraId="331E357A" w14:textId="60B0E961" w:rsidR="00A02B87" w:rsidRDefault="005A6EC4" w:rsidP="00846D57">
      <w:pPr>
        <w:ind w:hanging="284"/>
        <w:jc w:val="right"/>
        <w:rPr>
          <w:rFonts w:asciiTheme="minorBidi" w:eastAsia="Times New Roman" w:hAnsiTheme="minorBidi"/>
          <w:b/>
          <w:bCs/>
          <w:color w:val="000000"/>
          <w:sz w:val="24"/>
          <w:szCs w:val="24"/>
          <w:lang w:eastAsia="fr-FR"/>
        </w:rPr>
      </w:pPr>
      <w:r w:rsidRPr="00BD4D69">
        <w:rPr>
          <w:rFonts w:asciiTheme="minorBidi" w:eastAsia="Times New Roman" w:hAnsiTheme="minorBidi"/>
          <w:b/>
          <w:bCs/>
          <w:color w:val="000000"/>
          <w:sz w:val="24"/>
          <w:szCs w:val="24"/>
          <w:lang w:eastAsia="fr-FR"/>
        </w:rPr>
        <w:t xml:space="preserve"> </w:t>
      </w:r>
      <w:r w:rsidR="00BD4D69">
        <w:rPr>
          <w:rFonts w:asciiTheme="minorBidi" w:eastAsia="Times New Roman" w:hAnsiTheme="minorBidi"/>
          <w:b/>
          <w:bCs/>
          <w:color w:val="000000"/>
          <w:sz w:val="24"/>
          <w:szCs w:val="24"/>
          <w:lang w:eastAsia="fr-FR"/>
        </w:rPr>
        <w:t xml:space="preserve">     </w:t>
      </w:r>
      <w:r w:rsidRPr="00BD4D69">
        <w:rPr>
          <w:rFonts w:asciiTheme="minorBidi" w:eastAsia="Times New Roman" w:hAnsiTheme="minorBidi"/>
          <w:b/>
          <w:bCs/>
          <w:color w:val="000000"/>
          <w:sz w:val="24"/>
          <w:szCs w:val="24"/>
          <w:lang w:eastAsia="fr-FR"/>
        </w:rPr>
        <w:t xml:space="preserve">                                                                                  </w:t>
      </w:r>
      <w:r w:rsidRPr="00BD4D69">
        <w:rPr>
          <w:rFonts w:asciiTheme="minorBidi" w:eastAsia="Times New Roman" w:hAnsiTheme="minorBidi"/>
          <w:b/>
          <w:bCs/>
          <w:color w:val="000000"/>
          <w:sz w:val="24"/>
          <w:szCs w:val="24"/>
          <w:rtl/>
          <w:lang w:eastAsia="fr-FR"/>
        </w:rPr>
        <w:t xml:space="preserve">إمضاء </w:t>
      </w:r>
      <w:r w:rsidR="00846D57">
        <w:rPr>
          <w:rFonts w:asciiTheme="minorBidi" w:eastAsia="Times New Roman" w:hAnsiTheme="minorBidi" w:hint="cs"/>
          <w:b/>
          <w:bCs/>
          <w:color w:val="000000"/>
          <w:sz w:val="24"/>
          <w:szCs w:val="24"/>
          <w:rtl/>
          <w:lang w:eastAsia="fr-FR"/>
        </w:rPr>
        <w:t>الرياضي</w:t>
      </w:r>
      <w:r w:rsidRPr="00BD4D69">
        <w:rPr>
          <w:rFonts w:asciiTheme="minorBidi" w:eastAsia="Times New Roman" w:hAnsiTheme="minorBidi"/>
          <w:b/>
          <w:bCs/>
          <w:color w:val="000000"/>
          <w:sz w:val="24"/>
          <w:szCs w:val="24"/>
          <w:rtl/>
          <w:lang w:eastAsia="fr-FR"/>
        </w:rPr>
        <w:t xml:space="preserve"> (ة)</w:t>
      </w:r>
    </w:p>
    <w:p w14:paraId="25392A1F" w14:textId="77777777" w:rsidR="00BD4D69" w:rsidRPr="00224B4F" w:rsidRDefault="00BD4D69" w:rsidP="00BD4D69">
      <w:pPr>
        <w:ind w:hanging="284"/>
        <w:jc w:val="right"/>
        <w:rPr>
          <w:rFonts w:eastAsia="Times New Roman" w:cs="Calibri"/>
          <w:b/>
          <w:bCs/>
          <w:color w:val="000000"/>
          <w:sz w:val="24"/>
          <w:szCs w:val="24"/>
          <w:lang w:eastAsia="fr-FR"/>
        </w:rPr>
      </w:pPr>
    </w:p>
    <w:p w14:paraId="18CA0C97" w14:textId="2C8DB8B0" w:rsidR="00AA736E" w:rsidRDefault="00AA736E" w:rsidP="00AA736E">
      <w:pPr>
        <w:jc w:val="center"/>
        <w:rPr>
          <w:rFonts w:eastAsia="Times New Roman" w:cs="Calibri"/>
          <w:b/>
          <w:bCs/>
          <w:color w:val="000000"/>
          <w:sz w:val="20"/>
          <w:szCs w:val="20"/>
          <w:lang w:eastAsia="fr-FR"/>
        </w:rPr>
      </w:pPr>
      <w:r w:rsidRPr="00D50F15">
        <w:rPr>
          <w:rFonts w:eastAsia="Times New Roman" w:cs="Calibri"/>
          <w:b/>
          <w:bCs/>
          <w:noProof/>
          <w:color w:val="000000" w:themeColor="text1"/>
          <w:sz w:val="20"/>
          <w:szCs w:val="20"/>
          <w:lang w:eastAsia="fr-FR"/>
        </w:rPr>
        <mc:AlternateContent>
          <mc:Choice Requires="wps">
            <w:drawing>
              <wp:anchor distT="0" distB="0" distL="114300" distR="114300" simplePos="0" relativeHeight="251665408" behindDoc="0" locked="0" layoutInCell="1" allowOverlap="1" wp14:anchorId="579C2850" wp14:editId="02C5F25B">
                <wp:simplePos x="0" y="0"/>
                <wp:positionH relativeFrom="column">
                  <wp:posOffset>-193675</wp:posOffset>
                </wp:positionH>
                <wp:positionV relativeFrom="paragraph">
                  <wp:posOffset>304165</wp:posOffset>
                </wp:positionV>
                <wp:extent cx="6877050" cy="0"/>
                <wp:effectExtent l="0" t="19050" r="19050" b="19050"/>
                <wp:wrapNone/>
                <wp:docPr id="15" name="Connecteur droit 15"/>
                <wp:cNvGraphicFramePr/>
                <a:graphic xmlns:a="http://schemas.openxmlformats.org/drawingml/2006/main">
                  <a:graphicData uri="http://schemas.microsoft.com/office/word/2010/wordprocessingShape">
                    <wps:wsp>
                      <wps:cNvCnPr/>
                      <wps:spPr>
                        <a:xfrm>
                          <a:off x="0" y="0"/>
                          <a:ext cx="687705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line w14:anchorId="5B343A0A" id="Connecteur droit 1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25pt,23.95pt" to="526.2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2wQEAANQDAAAOAAAAZHJzL2Uyb0RvYy54bWysU01v2zAMvQ/YfxB0X+wESBMYcXpI0V2G&#10;LWi7H6DKVCxAX6DU2Pn3pZTELboBw4ZdZFHkI98j6c3taA07AkbtXcvns5ozcNJ32h1a/vPp/sua&#10;s5iE64TxDlp+gshvt58/bYbQwML33nSAjJK42Ayh5X1KoamqKHuwIs58AEdO5dGKRCYeqg7FQNmt&#10;qRZ1fVMNHruAXkKM9Hp3dvJtya8UyPRDqQiJmZYTt1ROLOdzPqvtRjQHFKHX8kJD/AMLK7SjolOq&#10;O5EEe0H9SyqrJfroVZpJbyuvlJZQNJCaef1BzWMvAhQt1JwYpjbF/5dWfj/ukemOZrfkzAlLM9p5&#10;56hx8IKsQ68TIxf1aQixofCd2+PFimGPWfSo0OYvyWFj6e1p6i2MiUl6vFmvVvWSRiCvvuoNGDCm&#10;r+Aty5eWG+2ybNGI47eYqBiFXkPys3FsaPlivVwVYlVmduZSbulk4Bz2AIq0UfV5SVe2CnYG2VHQ&#10;PggpwaV51kYFjKPoDFPamAlY/xl4ic9QKBv3N+AJUSp7lyaw1c7j76qn8UpZneOJ/jvd+frsu1OZ&#10;UnHQ6hSFlzXPu/neLvC3n3H7CgAA//8DAFBLAwQUAAYACAAAACEALYGykt4AAAAKAQAADwAAAGRy&#10;cy9kb3ducmV2LnhtbEyPwU7DMAyG70i8Q2QkblvC2AaUphNMGhKXVWw7cPQa01ZLnKrJtvL2ZOIA&#10;R//+9PtzvhicFSfqQ+tZw91YgSCuvGm51rDbrkaPIEJENmg9k4ZvCrAorq9yzIw/8wedNrEWqYRD&#10;hhqaGLtMylA15DCMfUecdl++dxjT2NfS9HhO5c7KiVJz6bDldKHBjpYNVYfN0WmI8/Vn+fZq8dCs&#10;ltW0tCW9D6XWtzfDyzOISEP8g+Gin9ShSE57f2QThNUwulezhGqYPjyBuABqNknJ/jeRRS7/v1D8&#10;AAAA//8DAFBLAQItABQABgAIAAAAIQC2gziS/gAAAOEBAAATAAAAAAAAAAAAAAAAAAAAAABbQ29u&#10;dGVudF9UeXBlc10ueG1sUEsBAi0AFAAGAAgAAAAhADj9If/WAAAAlAEAAAsAAAAAAAAAAAAAAAAA&#10;LwEAAF9yZWxzLy5yZWxzUEsBAi0AFAAGAAgAAAAhAJ0P+/bBAQAA1AMAAA4AAAAAAAAAAAAAAAAA&#10;LgIAAGRycy9lMm9Eb2MueG1sUEsBAi0AFAAGAAgAAAAhAC2BspLeAAAACgEAAA8AAAAAAAAAAAAA&#10;AAAAGwQAAGRycy9kb3ducmV2LnhtbFBLBQYAAAAABAAEAPMAAAAmBQAAAAA=&#10;" strokecolor="#4579b8 [3044]" strokeweight="2.25pt"/>
            </w:pict>
          </mc:Fallback>
        </mc:AlternateContent>
      </w:r>
    </w:p>
    <w:p w14:paraId="1A51ACE3" w14:textId="77777777" w:rsidR="00AA736E" w:rsidRPr="00CF7F69" w:rsidRDefault="00AA736E" w:rsidP="00AA736E">
      <w:pPr>
        <w:spacing w:after="0"/>
        <w:rPr>
          <w:b/>
          <w:bCs/>
          <w:color w:val="FF0000"/>
          <w:sz w:val="10"/>
          <w:szCs w:val="10"/>
        </w:rPr>
      </w:pPr>
    </w:p>
    <w:p w14:paraId="4A624480" w14:textId="6E57CF46" w:rsidR="00AA736E" w:rsidRDefault="00AC127E" w:rsidP="00AC127E">
      <w:pPr>
        <w:ind w:hanging="284"/>
        <w:jc w:val="right"/>
        <w:rPr>
          <w:rFonts w:ascii="Arial Narrow" w:hAnsi="Arial Narrow"/>
          <w:b/>
          <w:bCs/>
          <w:sz w:val="28"/>
          <w:szCs w:val="28"/>
        </w:rPr>
      </w:pPr>
      <w:r w:rsidRPr="00AC127E">
        <w:rPr>
          <w:rFonts w:ascii="Arial Narrow" w:hAnsi="Arial Narrow" w:cs="Arial"/>
          <w:b/>
          <w:bCs/>
          <w:sz w:val="28"/>
          <w:szCs w:val="28"/>
          <w:rtl/>
        </w:rPr>
        <w:t>خاص بالرابطة</w:t>
      </w:r>
    </w:p>
    <w:p w14:paraId="36EAB9A4" w14:textId="46BC05C5" w:rsidR="00AA736E" w:rsidRDefault="00AA736E" w:rsidP="00846D57">
      <w:pPr>
        <w:spacing w:after="0" w:line="480" w:lineRule="auto"/>
        <w:ind w:left="-142" w:hanging="142"/>
        <w:jc w:val="right"/>
        <w:rPr>
          <w:rFonts w:eastAsia="Times New Roman" w:cstheme="minorHAnsi"/>
          <w:color w:val="000000"/>
          <w:sz w:val="16"/>
          <w:szCs w:val="16"/>
          <w:lang w:eastAsia="fr-FR"/>
        </w:rPr>
      </w:pPr>
      <w:r>
        <w:rPr>
          <w:rFonts w:eastAsia="Times New Roman" w:cstheme="minorHAnsi"/>
          <w:color w:val="000000"/>
          <w:sz w:val="16"/>
          <w:szCs w:val="16"/>
          <w:lang w:eastAsia="fr-FR"/>
        </w:rPr>
        <w:t>…………………………………………………………………………………………………………………………………………………………………………………………………………………………………………….</w:t>
      </w:r>
      <w:r w:rsidR="00AC127E" w:rsidRPr="00AC127E">
        <w:rPr>
          <w:rFonts w:asciiTheme="minorBidi" w:hAnsiTheme="minorBidi"/>
          <w:b/>
          <w:bCs/>
          <w:sz w:val="36"/>
          <w:szCs w:val="36"/>
          <w:rtl/>
        </w:rPr>
        <w:t xml:space="preserve"> </w:t>
      </w:r>
      <w:r w:rsidR="00AC127E" w:rsidRPr="00AC127E">
        <w:rPr>
          <w:rFonts w:asciiTheme="minorBidi" w:eastAsia="Times New Roman" w:hAnsiTheme="minorBidi"/>
          <w:b/>
          <w:bCs/>
          <w:color w:val="000000"/>
          <w:sz w:val="24"/>
          <w:szCs w:val="24"/>
          <w:rtl/>
          <w:lang w:eastAsia="fr-FR"/>
        </w:rPr>
        <w:t>الرأي</w:t>
      </w:r>
    </w:p>
    <w:p w14:paraId="65E0ABEE" w14:textId="020F128C" w:rsidR="00AA736E" w:rsidRPr="00853F72" w:rsidRDefault="00AA736E" w:rsidP="00846D57">
      <w:pPr>
        <w:spacing w:line="480" w:lineRule="auto"/>
        <w:rPr>
          <w:rFonts w:eastAsia="Times New Roman" w:cstheme="minorHAnsi"/>
          <w:color w:val="000000"/>
          <w:sz w:val="12"/>
          <w:szCs w:val="12"/>
          <w:lang w:eastAsia="fr-FR"/>
        </w:rPr>
      </w:pPr>
      <w:r w:rsidRPr="00853F72">
        <w:rPr>
          <w:rFonts w:eastAsia="Times New Roman" w:cstheme="minorHAnsi"/>
          <w:color w:val="000000"/>
          <w:sz w:val="20"/>
          <w:szCs w:val="20"/>
          <w:lang w:eastAsia="fr-FR"/>
        </w:rPr>
        <w:t>…</w:t>
      </w:r>
      <w:r>
        <w:rPr>
          <w:rFonts w:eastAsia="Times New Roman" w:cstheme="minorHAnsi"/>
          <w:color w:val="000000"/>
          <w:sz w:val="20"/>
          <w:szCs w:val="20"/>
          <w:lang w:eastAsia="fr-FR"/>
        </w:rPr>
        <w:t>……………………………………………………………………………..………………………………………</w:t>
      </w:r>
      <w:r w:rsidR="00AC127E">
        <w:rPr>
          <w:rFonts w:eastAsia="Times New Roman" w:cstheme="minorHAnsi"/>
          <w:color w:val="000000"/>
          <w:sz w:val="20"/>
          <w:szCs w:val="20"/>
          <w:lang w:eastAsia="fr-FR"/>
        </w:rPr>
        <w:t>……………………………………………………………</w:t>
      </w:r>
      <w:r w:rsidRPr="00853F72">
        <w:rPr>
          <w:rFonts w:eastAsia="Times New Roman" w:cstheme="minorHAnsi"/>
          <w:color w:val="000000"/>
          <w:sz w:val="20"/>
          <w:szCs w:val="20"/>
          <w:lang w:eastAsia="fr-FR"/>
        </w:rPr>
        <w:t>..</w:t>
      </w:r>
    </w:p>
    <w:p w14:paraId="290E8482" w14:textId="77777777" w:rsidR="00AC127E" w:rsidRDefault="00AC127E" w:rsidP="00AA736E">
      <w:pPr>
        <w:ind w:hanging="284"/>
        <w:rPr>
          <w:rFonts w:eastAsia="Times New Roman" w:cs="Calibri"/>
          <w:b/>
          <w:bCs/>
          <w:color w:val="000000"/>
          <w:sz w:val="24"/>
          <w:szCs w:val="24"/>
          <w:lang w:eastAsia="fr-FR"/>
        </w:rPr>
      </w:pPr>
      <w:r>
        <w:rPr>
          <w:rFonts w:eastAsia="Times New Roman" w:cs="Calibri"/>
          <w:color w:val="000000"/>
          <w:sz w:val="20"/>
          <w:szCs w:val="20"/>
          <w:lang w:eastAsia="fr-FR"/>
        </w:rPr>
        <w:t>….…………………………………..</w:t>
      </w:r>
      <w:r w:rsidRPr="005A6EC4">
        <w:rPr>
          <w:rFonts w:asciiTheme="minorBidi" w:eastAsia="Times New Roman" w:hAnsiTheme="minorBidi"/>
          <w:b/>
          <w:bCs/>
          <w:color w:val="000000"/>
          <w:sz w:val="24"/>
          <w:szCs w:val="24"/>
          <w:lang w:eastAsia="fr-FR"/>
        </w:rPr>
        <w:t xml:space="preserve"> </w:t>
      </w:r>
      <w:r w:rsidRPr="005A6EC4">
        <w:rPr>
          <w:rFonts w:asciiTheme="minorBidi" w:eastAsia="Times New Roman" w:hAnsiTheme="minorBidi" w:cs="Arial"/>
          <w:b/>
          <w:bCs/>
          <w:color w:val="000000"/>
          <w:sz w:val="24"/>
          <w:szCs w:val="24"/>
          <w:rtl/>
          <w:lang w:eastAsia="fr-FR"/>
        </w:rPr>
        <w:t>ب</w:t>
      </w:r>
      <w:r>
        <w:rPr>
          <w:rFonts w:eastAsia="Times New Roman" w:cs="Calibri"/>
          <w:color w:val="000000"/>
          <w:sz w:val="20"/>
          <w:szCs w:val="20"/>
          <w:lang w:eastAsia="fr-FR"/>
        </w:rPr>
        <w:t>……………........…………………..</w:t>
      </w:r>
      <w:r w:rsidRPr="005A6EC4">
        <w:rPr>
          <w:rFonts w:asciiTheme="minorBidi" w:eastAsia="Times New Roman" w:hAnsiTheme="minorBidi"/>
          <w:b/>
          <w:bCs/>
          <w:color w:val="000000"/>
          <w:sz w:val="24"/>
          <w:szCs w:val="24"/>
          <w:lang w:eastAsia="fr-FR"/>
        </w:rPr>
        <w:t xml:space="preserve"> </w:t>
      </w:r>
      <w:r w:rsidRPr="00BD4D69">
        <w:rPr>
          <w:rFonts w:asciiTheme="minorBidi" w:eastAsia="Times New Roman" w:hAnsiTheme="minorBidi"/>
          <w:b/>
          <w:bCs/>
          <w:color w:val="000000"/>
          <w:sz w:val="24"/>
          <w:szCs w:val="24"/>
          <w:rtl/>
          <w:lang w:eastAsia="fr-FR"/>
        </w:rPr>
        <w:t>في</w:t>
      </w:r>
      <w:r>
        <w:rPr>
          <w:rFonts w:eastAsia="Times New Roman" w:cs="Calibri"/>
          <w:b/>
          <w:bCs/>
          <w:color w:val="000000"/>
          <w:sz w:val="24"/>
          <w:szCs w:val="24"/>
          <w:lang w:eastAsia="fr-FR"/>
        </w:rPr>
        <w:t xml:space="preserve"> </w:t>
      </w:r>
    </w:p>
    <w:p w14:paraId="7730C41E" w14:textId="3066C812" w:rsidR="00AA736E" w:rsidRPr="00224B4F" w:rsidRDefault="00AC127E" w:rsidP="00AC127E">
      <w:pPr>
        <w:ind w:firstLine="142"/>
        <w:rPr>
          <w:rFonts w:eastAsia="Times New Roman" w:cs="Calibri"/>
          <w:b/>
          <w:bCs/>
          <w:color w:val="000000"/>
          <w:sz w:val="24"/>
          <w:szCs w:val="24"/>
          <w:lang w:eastAsia="fr-FR"/>
        </w:rPr>
      </w:pPr>
      <w:r w:rsidRPr="00AC127E">
        <w:rPr>
          <w:rFonts w:asciiTheme="minorBidi" w:eastAsia="Times New Roman" w:hAnsiTheme="minorBidi"/>
          <w:b/>
          <w:bCs/>
          <w:color w:val="000000"/>
          <w:sz w:val="28"/>
          <w:szCs w:val="28"/>
          <w:rtl/>
          <w:lang w:eastAsia="fr-FR"/>
        </w:rPr>
        <w:t>خاتم الرابطة</w:t>
      </w:r>
      <w:r w:rsidRPr="00AC127E">
        <w:rPr>
          <w:rFonts w:asciiTheme="minorBidi" w:eastAsia="Times New Roman" w:hAnsiTheme="minorBidi"/>
          <w:b/>
          <w:bCs/>
          <w:color w:val="000000"/>
          <w:sz w:val="28"/>
          <w:szCs w:val="28"/>
          <w:lang w:eastAsia="fr-FR"/>
        </w:rPr>
        <w:t xml:space="preserve"> </w:t>
      </w:r>
      <w:r>
        <w:rPr>
          <w:rFonts w:eastAsia="Times New Roman" w:cs="Calibri"/>
          <w:b/>
          <w:bCs/>
          <w:color w:val="000000"/>
          <w:sz w:val="24"/>
          <w:szCs w:val="24"/>
          <w:lang w:eastAsia="fr-FR"/>
        </w:rPr>
        <w:t xml:space="preserve">                                                                                                    </w:t>
      </w:r>
      <w:r w:rsidR="000074D1" w:rsidRPr="00AC127E">
        <w:rPr>
          <w:rFonts w:asciiTheme="minorBidi" w:eastAsia="Times New Roman" w:hAnsiTheme="minorBidi" w:hint="cs"/>
          <w:b/>
          <w:bCs/>
          <w:color w:val="000000"/>
          <w:sz w:val="28"/>
          <w:szCs w:val="28"/>
          <w:rtl/>
          <w:lang w:eastAsia="fr-FR"/>
        </w:rPr>
        <w:t>إمضاء</w:t>
      </w:r>
      <w:r w:rsidRPr="00AC127E">
        <w:rPr>
          <w:rFonts w:asciiTheme="minorBidi" w:eastAsia="Times New Roman" w:hAnsiTheme="minorBidi"/>
          <w:b/>
          <w:bCs/>
          <w:color w:val="000000"/>
          <w:sz w:val="28"/>
          <w:szCs w:val="28"/>
          <w:rtl/>
          <w:lang w:eastAsia="fr-FR"/>
        </w:rPr>
        <w:t xml:space="preserve"> رئيس أو الأمين العام الرابطة</w:t>
      </w:r>
    </w:p>
    <w:p w14:paraId="5911BE9A" w14:textId="1E5F0E45" w:rsidR="00AA736E" w:rsidRPr="004518FC" w:rsidRDefault="00AA736E" w:rsidP="00AA736E">
      <w:pPr>
        <w:spacing w:after="0"/>
        <w:rPr>
          <w:rFonts w:ascii="Arial Narrow" w:hAnsi="Arial Narrow"/>
          <w:b/>
          <w:bCs/>
          <w:sz w:val="28"/>
          <w:szCs w:val="28"/>
        </w:rPr>
      </w:pPr>
      <w:r w:rsidRPr="00D50F15">
        <w:rPr>
          <w:rFonts w:eastAsia="Times New Roman" w:cs="Calibri"/>
          <w:b/>
          <w:bCs/>
          <w:noProof/>
          <w:color w:val="000000" w:themeColor="text1"/>
          <w:sz w:val="20"/>
          <w:szCs w:val="20"/>
          <w:lang w:eastAsia="fr-FR"/>
        </w:rPr>
        <mc:AlternateContent>
          <mc:Choice Requires="wps">
            <w:drawing>
              <wp:anchor distT="0" distB="0" distL="114300" distR="114300" simplePos="0" relativeHeight="251667456" behindDoc="0" locked="0" layoutInCell="1" allowOverlap="1" wp14:anchorId="2C3A0765" wp14:editId="4A733384">
                <wp:simplePos x="0" y="0"/>
                <wp:positionH relativeFrom="column">
                  <wp:posOffset>-146050</wp:posOffset>
                </wp:positionH>
                <wp:positionV relativeFrom="paragraph">
                  <wp:posOffset>354330</wp:posOffset>
                </wp:positionV>
                <wp:extent cx="6877050" cy="0"/>
                <wp:effectExtent l="0" t="19050" r="19050" b="19050"/>
                <wp:wrapNone/>
                <wp:docPr id="16" name="Connecteur droit 16"/>
                <wp:cNvGraphicFramePr/>
                <a:graphic xmlns:a="http://schemas.openxmlformats.org/drawingml/2006/main">
                  <a:graphicData uri="http://schemas.microsoft.com/office/word/2010/wordprocessingShape">
                    <wps:wsp>
                      <wps:cNvCnPr/>
                      <wps:spPr>
                        <a:xfrm>
                          <a:off x="0" y="0"/>
                          <a:ext cx="687705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line w14:anchorId="672726C2" id="Connecteur droit 1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1.5pt,27.9pt" to="530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hspwQEAANQDAAAOAAAAZHJzL2Uyb0RvYy54bWysU9uK2zAQfS/0H4TeGzuBXDBx9iFL+1La&#10;0MsHaOVRLNCNkTZ2/r4jOfGWbqG09EWWNHPOzDka7x9Ga9gFMGrvWr5c1JyBk77T7tzy79/ev9tx&#10;FpNwnTDeQcuvEPnD4e2b/RAaWPnemw6QEYmLzRBa3qcUmqqKsgcr4sIHcBRUHq1IdMRz1aEYiN2a&#10;alXXm2rw2AX0EmKk28cpyA+FXymQ6bNSERIzLafeUlmxrE95rQ570ZxRhF7LWxviH7qwQjsqOlM9&#10;iiTYM+pXVFZL9NGrtJDeVl4pLaFoIDXL+hc1X3sRoGghc2KYbYr/j1Z+upyQ6Y7ebsOZE5be6Oid&#10;I+PgGVmHXidGIfJpCLGh9KM74e0Uwwmz6FGhzV+Sw8bi7XX2FsbEJF1udtttvaYnkPdY9QIMGNMH&#10;8JblTcuNdlm2aMTlY0xUjFLvKfnaODa0fLVbb9e5sSp3NvVSdulqYEr7Aoq0UfVloStTBUeD7CJo&#10;HoSU4NKyUGRSys4wpY2ZgfWfgbf8DIUycX8DnhGlsndpBlvtPP6uehrvLasp/+7ApDtb8OS7a3ml&#10;Yg2NTrHwNuZ5Nn8+F/jLz3j4AQAA//8DAFBLAwQUAAYACAAAACEAadCNHt0AAAAKAQAADwAAAGRy&#10;cy9kb3ducmV2LnhtbEyPwU7DMBBE70j8g7VI3FqbQiMU4lRQqUhciCgcOLrxEke111HstuHv2YoD&#10;HHd2NDOvWk3BiyOOqY+k4WauQCC10fbUafh438zuQaRsyBofCTV8Y4JVfXlRmdLGE73hcZs7wSGU&#10;SqPB5TyUUqbWYTBpHgck/n3FMZjM59hJO5oThwcvF0oVMpieuMGZAdcO2/32EDTk4vWzeX7yZu82&#10;6/au8Q2+TI3W11fT4wOIjFP+M8N5Pk+Hmjft4oFsEl7DbHHLLFnDcskIZ4MqFCu7X0XWlfyPUP8A&#10;AAD//wMAUEsBAi0AFAAGAAgAAAAhALaDOJL+AAAA4QEAABMAAAAAAAAAAAAAAAAAAAAAAFtDb250&#10;ZW50X1R5cGVzXS54bWxQSwECLQAUAAYACAAAACEAOP0h/9YAAACUAQAACwAAAAAAAAAAAAAAAAAv&#10;AQAAX3JlbHMvLnJlbHNQSwECLQAUAAYACAAAACEAe5obKcEBAADUAwAADgAAAAAAAAAAAAAAAAAu&#10;AgAAZHJzL2Uyb0RvYy54bWxQSwECLQAUAAYACAAAACEAadCNHt0AAAAKAQAADwAAAAAAAAAAAAAA&#10;AAAbBAAAZHJzL2Rvd25yZXYueG1sUEsFBgAAAAAEAAQA8wAAACUFAAAAAA==&#10;" strokecolor="#4579b8 [3044]" strokeweight="2.25pt"/>
            </w:pict>
          </mc:Fallback>
        </mc:AlternateContent>
      </w:r>
    </w:p>
    <w:p w14:paraId="7D6F6C86" w14:textId="2EE7A7F1" w:rsidR="00AA736E" w:rsidRDefault="00AA736E" w:rsidP="00AA736E">
      <w:pPr>
        <w:spacing w:after="0"/>
        <w:ind w:left="-426"/>
        <w:rPr>
          <w:rFonts w:eastAsia="Times New Roman" w:cs="Calibri"/>
          <w:b/>
          <w:bCs/>
          <w:color w:val="000000"/>
          <w:sz w:val="20"/>
          <w:szCs w:val="20"/>
          <w:lang w:eastAsia="fr-FR"/>
        </w:rPr>
      </w:pPr>
      <w:r>
        <w:rPr>
          <w:rFonts w:eastAsia="Times New Roman" w:cs="Calibri"/>
          <w:b/>
          <w:bCs/>
          <w:color w:val="000000"/>
          <w:sz w:val="20"/>
          <w:szCs w:val="20"/>
          <w:lang w:eastAsia="fr-FR"/>
        </w:rPr>
        <w:t xml:space="preserve">   </w:t>
      </w:r>
    </w:p>
    <w:p w14:paraId="18DDEF4A" w14:textId="1E2F9FD3" w:rsidR="00AA736E" w:rsidRDefault="00AA736E" w:rsidP="00D63FCC">
      <w:pPr>
        <w:spacing w:after="0"/>
        <w:ind w:left="-426"/>
        <w:jc w:val="right"/>
        <w:rPr>
          <w:rFonts w:eastAsia="Times New Roman" w:cstheme="minorHAnsi"/>
          <w:color w:val="000000"/>
          <w:sz w:val="20"/>
          <w:szCs w:val="20"/>
          <w:lang w:eastAsia="fr-FR"/>
        </w:rPr>
      </w:pPr>
      <w:r w:rsidRPr="00FA178B">
        <w:rPr>
          <w:rFonts w:eastAsia="Times New Roman" w:cstheme="minorHAnsi"/>
          <w:color w:val="000000"/>
          <w:sz w:val="20"/>
          <w:szCs w:val="20"/>
          <w:lang w:eastAsia="fr-FR"/>
        </w:rPr>
        <w:t>Le prix de la présente demande de mutation est de</w:t>
      </w:r>
      <w:r w:rsidRPr="00D63FCC">
        <w:rPr>
          <w:rFonts w:eastAsia="Times New Roman" w:cstheme="minorHAnsi"/>
          <w:b/>
          <w:bCs/>
          <w:color w:val="000000"/>
          <w:sz w:val="20"/>
          <w:szCs w:val="20"/>
          <w:lang w:eastAsia="fr-FR"/>
        </w:rPr>
        <w:t xml:space="preserve"> </w:t>
      </w:r>
      <w:r w:rsidR="00D63FCC" w:rsidRPr="00D63FCC">
        <w:rPr>
          <w:rFonts w:ascii="Arial Narrow" w:eastAsia="Times New Roman" w:hAnsi="Arial Narrow" w:cstheme="minorHAnsi"/>
          <w:b/>
          <w:bCs/>
          <w:color w:val="000000"/>
          <w:lang w:eastAsia="fr-FR"/>
        </w:rPr>
        <w:t>1500DA</w:t>
      </w:r>
      <w:r w:rsidR="00D63FCC">
        <w:rPr>
          <w:rFonts w:eastAsia="Times New Roman" w:cstheme="minorHAnsi"/>
          <w:color w:val="000000"/>
          <w:sz w:val="20"/>
          <w:szCs w:val="20"/>
          <w:lang w:eastAsia="fr-FR"/>
        </w:rPr>
        <w:t xml:space="preserve"> </w:t>
      </w:r>
      <w:r w:rsidR="00D63FCC" w:rsidRPr="00D63FCC">
        <w:rPr>
          <w:rFonts w:hint="cs"/>
          <w:b/>
          <w:bCs/>
          <w:rtl/>
        </w:rPr>
        <w:t>سعر</w:t>
      </w:r>
      <w:r w:rsidR="00802B01" w:rsidRPr="00D63FCC">
        <w:rPr>
          <w:rFonts w:asciiTheme="minorBidi" w:eastAsia="Times New Roman" w:hAnsiTheme="minorBidi"/>
          <w:b/>
          <w:bCs/>
          <w:color w:val="000000"/>
          <w:sz w:val="24"/>
          <w:szCs w:val="24"/>
          <w:rtl/>
          <w:lang w:eastAsia="fr-FR"/>
        </w:rPr>
        <w:t xml:space="preserve"> طلب </w:t>
      </w:r>
      <w:r w:rsidR="00802B01" w:rsidRPr="00D63FCC">
        <w:rPr>
          <w:rFonts w:asciiTheme="minorBidi" w:eastAsia="Times New Roman" w:hAnsiTheme="minorBidi"/>
          <w:b/>
          <w:bCs/>
          <w:sz w:val="24"/>
          <w:szCs w:val="24"/>
          <w:rtl/>
          <w:lang w:eastAsia="fr-FR"/>
        </w:rPr>
        <w:t>تحويل</w:t>
      </w:r>
      <w:r w:rsidR="00802B01" w:rsidRPr="00D63FCC">
        <w:rPr>
          <w:rFonts w:asciiTheme="minorBidi" w:eastAsia="Times New Roman" w:hAnsiTheme="minorBidi"/>
          <w:b/>
          <w:bCs/>
          <w:color w:val="000000"/>
          <w:sz w:val="24"/>
          <w:szCs w:val="24"/>
          <w:rtl/>
          <w:lang w:eastAsia="fr-FR"/>
        </w:rPr>
        <w:t xml:space="preserve"> هذا</w:t>
      </w:r>
    </w:p>
    <w:p w14:paraId="3951C214" w14:textId="42179086" w:rsidR="007F7E6E" w:rsidRDefault="00466DEA" w:rsidP="00D63FCC">
      <w:pPr>
        <w:spacing w:after="0"/>
        <w:ind w:left="-426"/>
        <w:jc w:val="right"/>
        <w:rPr>
          <w:rFonts w:eastAsia="Times New Roman" w:cstheme="minorHAnsi"/>
          <w:color w:val="000000"/>
          <w:sz w:val="20"/>
          <w:szCs w:val="20"/>
          <w:lang w:eastAsia="fr-FR"/>
        </w:rPr>
      </w:pPr>
      <w:r>
        <w:rPr>
          <w:rFonts w:eastAsia="Times New Roman" w:cstheme="minorHAnsi"/>
          <w:color w:val="000000"/>
          <w:sz w:val="20"/>
          <w:szCs w:val="20"/>
          <w:lang w:eastAsia="fr-FR"/>
        </w:rPr>
        <w:t xml:space="preserve">Au verso de la page, les règlements </w:t>
      </w:r>
      <w:r w:rsidR="00802B01">
        <w:rPr>
          <w:rFonts w:eastAsia="Times New Roman" w:cstheme="minorHAnsi"/>
          <w:color w:val="000000"/>
          <w:sz w:val="20"/>
          <w:szCs w:val="20"/>
          <w:lang w:eastAsia="fr-FR"/>
        </w:rPr>
        <w:t xml:space="preserve">des mutations     </w:t>
      </w:r>
      <w:r w:rsidR="00802B01" w:rsidRPr="00802B01">
        <w:rPr>
          <w:rFonts w:asciiTheme="minorBidi" w:eastAsia="Times New Roman" w:hAnsiTheme="minorBidi"/>
          <w:b/>
          <w:bCs/>
          <w:color w:val="000000"/>
          <w:rtl/>
          <w:lang w:eastAsia="fr-FR"/>
        </w:rPr>
        <w:t xml:space="preserve">في الجزء الخلفي من الصفحة لوائح </w:t>
      </w:r>
      <w:r w:rsidR="00846D57">
        <w:rPr>
          <w:rFonts w:asciiTheme="minorBidi" w:eastAsia="Times New Roman" w:hAnsiTheme="minorBidi" w:hint="cs"/>
          <w:b/>
          <w:bCs/>
          <w:color w:val="000000"/>
          <w:rtl/>
          <w:lang w:eastAsia="fr-FR"/>
        </w:rPr>
        <w:t>ال</w:t>
      </w:r>
      <w:r w:rsidR="00802B01" w:rsidRPr="00802B01">
        <w:rPr>
          <w:rFonts w:asciiTheme="minorBidi" w:eastAsia="Times New Roman" w:hAnsiTheme="minorBidi"/>
          <w:b/>
          <w:bCs/>
          <w:color w:val="000000"/>
          <w:rtl/>
          <w:lang w:eastAsia="fr-FR"/>
        </w:rPr>
        <w:t>تحويل</w:t>
      </w:r>
    </w:p>
    <w:p w14:paraId="3E1D0231" w14:textId="6FF6C8DD" w:rsidR="005F2053" w:rsidRDefault="005F2053" w:rsidP="00D63FCC">
      <w:pPr>
        <w:spacing w:after="0"/>
        <w:ind w:left="-426"/>
        <w:jc w:val="right"/>
        <w:rPr>
          <w:rStyle w:val="Lienhypertexte"/>
          <w:rFonts w:eastAsia="Times New Roman" w:cstheme="minorHAnsi"/>
          <w:b/>
          <w:bCs/>
          <w:sz w:val="20"/>
          <w:szCs w:val="20"/>
          <w:lang w:eastAsia="fr-FR"/>
        </w:rPr>
      </w:pPr>
      <w:r w:rsidRPr="005F2053">
        <w:rPr>
          <w:rFonts w:eastAsia="Times New Roman" w:cstheme="minorHAnsi"/>
          <w:color w:val="000000"/>
          <w:sz w:val="20"/>
          <w:szCs w:val="20"/>
          <w:lang w:eastAsia="fr-FR"/>
        </w:rPr>
        <w:t>E</w:t>
      </w:r>
      <w:r>
        <w:rPr>
          <w:rFonts w:eastAsia="Times New Roman" w:cstheme="minorHAnsi"/>
          <w:color w:val="000000"/>
          <w:sz w:val="20"/>
          <w:szCs w:val="20"/>
          <w:lang w:eastAsia="fr-FR"/>
        </w:rPr>
        <w:t xml:space="preserve">nvoyé une copie scannée de ce formulaire une fois signé à l’adresse mail : </w:t>
      </w:r>
      <w:r w:rsidR="0061718A" w:rsidRPr="0061718A">
        <w:rPr>
          <w:rFonts w:ascii="Helvetica" w:hAnsi="Helvetica" w:cs="Helvetica"/>
          <w:b/>
          <w:bCs/>
          <w:color w:val="0070C0"/>
          <w:sz w:val="21"/>
          <w:szCs w:val="21"/>
          <w:shd w:val="clear" w:color="auto" w:fill="FFFFFF"/>
        </w:rPr>
        <w:t>dos2013laa@gmail.com</w:t>
      </w:r>
      <w:r w:rsidR="00802B01" w:rsidRPr="0061718A">
        <w:rPr>
          <w:rFonts w:eastAsia="Times New Roman" w:cstheme="minorHAnsi"/>
          <w:b/>
          <w:bCs/>
          <w:color w:val="0070C0"/>
          <w:sz w:val="20"/>
          <w:szCs w:val="20"/>
          <w:lang w:eastAsia="fr-FR"/>
        </w:rPr>
        <w:t xml:space="preserve"> </w:t>
      </w:r>
      <w:r w:rsidR="00802B01" w:rsidRPr="00802B01">
        <w:rPr>
          <w:rFonts w:asciiTheme="minorBidi" w:eastAsia="Times New Roman" w:hAnsiTheme="minorBidi"/>
          <w:b/>
          <w:bCs/>
          <w:rtl/>
          <w:lang w:eastAsia="fr-FR"/>
        </w:rPr>
        <w:t>إرسال</w:t>
      </w:r>
      <w:r w:rsidR="00802B01" w:rsidRPr="00802B01">
        <w:rPr>
          <w:rtl/>
        </w:rPr>
        <w:t xml:space="preserve"> </w:t>
      </w:r>
      <w:r w:rsidR="00846D57">
        <w:rPr>
          <w:rFonts w:asciiTheme="minorBidi" w:eastAsia="Times New Roman" w:hAnsiTheme="minorBidi" w:cs="Arial" w:hint="cs"/>
          <w:b/>
          <w:bCs/>
          <w:rtl/>
          <w:lang w:eastAsia="fr-FR"/>
        </w:rPr>
        <w:t>نسخة</w:t>
      </w:r>
      <w:r w:rsidR="00802B01" w:rsidRPr="00802B01">
        <w:rPr>
          <w:rFonts w:asciiTheme="minorBidi" w:eastAsia="Times New Roman" w:hAnsiTheme="minorBidi" w:cs="Arial"/>
          <w:b/>
          <w:bCs/>
          <w:rtl/>
          <w:lang w:eastAsia="fr-FR"/>
        </w:rPr>
        <w:t xml:space="preserve"> من</w:t>
      </w:r>
      <w:r w:rsidR="00802B01" w:rsidRPr="00802B01">
        <w:rPr>
          <w:rFonts w:asciiTheme="minorBidi" w:eastAsia="Times New Roman" w:hAnsiTheme="minorBidi"/>
          <w:b/>
          <w:bCs/>
          <w:rtl/>
          <w:lang w:eastAsia="fr-FR"/>
        </w:rPr>
        <w:t xml:space="preserve"> الوثيقة إلى</w:t>
      </w:r>
    </w:p>
    <w:p w14:paraId="5B351477" w14:textId="0F9245BA" w:rsidR="00F70765" w:rsidRDefault="007D01D4" w:rsidP="00D63FCC">
      <w:pPr>
        <w:spacing w:after="0"/>
        <w:ind w:left="-426"/>
        <w:jc w:val="right"/>
        <w:rPr>
          <w:rFonts w:eastAsia="Times New Roman" w:cstheme="minorHAnsi"/>
          <w:b/>
          <w:bCs/>
          <w:color w:val="000000"/>
          <w:sz w:val="20"/>
          <w:szCs w:val="20"/>
          <w:lang w:eastAsia="fr-FR"/>
        </w:rPr>
      </w:pPr>
      <w:r w:rsidRPr="005F2053">
        <w:rPr>
          <w:rFonts w:eastAsia="Times New Roman" w:cstheme="minorHAnsi"/>
          <w:color w:val="000000"/>
          <w:sz w:val="20"/>
          <w:szCs w:val="20"/>
          <w:lang w:eastAsia="fr-FR"/>
        </w:rPr>
        <w:t>E</w:t>
      </w:r>
      <w:r>
        <w:rPr>
          <w:rFonts w:eastAsia="Times New Roman" w:cstheme="minorHAnsi"/>
          <w:color w:val="000000"/>
          <w:sz w:val="20"/>
          <w:szCs w:val="20"/>
          <w:lang w:eastAsia="fr-FR"/>
        </w:rPr>
        <w:t>nvoyé une copie de ce formulaire une fois signé au club quitté</w:t>
      </w:r>
      <w:r w:rsidRPr="00787902">
        <w:rPr>
          <w:rFonts w:asciiTheme="minorBidi" w:eastAsia="Times New Roman" w:hAnsiTheme="minorBidi"/>
          <w:b/>
          <w:bCs/>
          <w:lang w:eastAsia="fr-FR"/>
        </w:rPr>
        <w:t>.</w:t>
      </w:r>
      <w:r w:rsidR="00787902" w:rsidRPr="00787902">
        <w:rPr>
          <w:rFonts w:asciiTheme="minorBidi" w:eastAsia="Times New Roman" w:hAnsiTheme="minorBidi"/>
          <w:b/>
          <w:bCs/>
          <w:rtl/>
          <w:lang w:eastAsia="fr-FR"/>
        </w:rPr>
        <w:t xml:space="preserve"> النادي الرياضي المغادر</w:t>
      </w:r>
      <w:r w:rsidR="00787902">
        <w:rPr>
          <w:rFonts w:eastAsia="Times New Roman" w:cstheme="minorHAnsi"/>
          <w:color w:val="000000"/>
          <w:sz w:val="20"/>
          <w:szCs w:val="20"/>
          <w:lang w:eastAsia="fr-FR"/>
        </w:rPr>
        <w:t xml:space="preserve"> </w:t>
      </w:r>
      <w:r w:rsidR="00787902" w:rsidRPr="00802B01">
        <w:rPr>
          <w:rFonts w:asciiTheme="minorBidi" w:eastAsia="Times New Roman" w:hAnsiTheme="minorBidi"/>
          <w:b/>
          <w:bCs/>
          <w:rtl/>
          <w:lang w:eastAsia="fr-FR"/>
        </w:rPr>
        <w:t>إرسال</w:t>
      </w:r>
      <w:r w:rsidR="00787902" w:rsidRPr="00802B01">
        <w:rPr>
          <w:rtl/>
        </w:rPr>
        <w:t xml:space="preserve"> </w:t>
      </w:r>
      <w:r w:rsidR="00846D57">
        <w:rPr>
          <w:rFonts w:asciiTheme="minorBidi" w:eastAsia="Times New Roman" w:hAnsiTheme="minorBidi" w:cs="Arial" w:hint="cs"/>
          <w:b/>
          <w:bCs/>
          <w:rtl/>
          <w:lang w:eastAsia="fr-FR"/>
        </w:rPr>
        <w:t>نسخة</w:t>
      </w:r>
      <w:r w:rsidR="00787902" w:rsidRPr="00802B01">
        <w:rPr>
          <w:rFonts w:asciiTheme="minorBidi" w:eastAsia="Times New Roman" w:hAnsiTheme="minorBidi" w:cs="Arial"/>
          <w:b/>
          <w:bCs/>
          <w:rtl/>
          <w:lang w:eastAsia="fr-FR"/>
        </w:rPr>
        <w:t xml:space="preserve"> من</w:t>
      </w:r>
      <w:r w:rsidR="00787902" w:rsidRPr="00802B01">
        <w:rPr>
          <w:rFonts w:asciiTheme="minorBidi" w:eastAsia="Times New Roman" w:hAnsiTheme="minorBidi"/>
          <w:b/>
          <w:bCs/>
          <w:rtl/>
          <w:lang w:eastAsia="fr-FR"/>
        </w:rPr>
        <w:t xml:space="preserve"> الوثيقة إلى</w:t>
      </w:r>
    </w:p>
    <w:p w14:paraId="181B3711" w14:textId="23CDA9F7" w:rsidR="007F7E6E" w:rsidRDefault="00AE3225" w:rsidP="00D63FCC">
      <w:pPr>
        <w:spacing w:after="0"/>
        <w:ind w:left="-426"/>
        <w:jc w:val="right"/>
        <w:rPr>
          <w:rFonts w:eastAsia="Times New Roman" w:cstheme="minorHAnsi"/>
          <w:color w:val="000000"/>
          <w:sz w:val="24"/>
          <w:szCs w:val="24"/>
          <w:lang w:eastAsia="fr-FR"/>
        </w:rPr>
      </w:pPr>
      <w:r>
        <w:rPr>
          <w:rFonts w:eastAsia="Times New Roman" w:cstheme="minorHAnsi"/>
          <w:b/>
          <w:bCs/>
          <w:color w:val="000000"/>
          <w:sz w:val="20"/>
          <w:szCs w:val="20"/>
          <w:lang w:eastAsia="fr-FR"/>
        </w:rPr>
        <w:t>En dehors de ce formulaire, aucun autre formulaire ne sera accepté</w:t>
      </w:r>
      <w:r w:rsidRPr="00787902">
        <w:rPr>
          <w:rFonts w:asciiTheme="minorBidi" w:eastAsia="Times New Roman" w:hAnsiTheme="minorBidi"/>
          <w:b/>
          <w:bCs/>
          <w:color w:val="000000"/>
          <w:lang w:eastAsia="fr-FR"/>
        </w:rPr>
        <w:t>.</w:t>
      </w:r>
      <w:r w:rsidR="00787902" w:rsidRPr="00787902">
        <w:rPr>
          <w:rFonts w:asciiTheme="minorBidi" w:hAnsiTheme="minorBidi"/>
          <w:sz w:val="24"/>
          <w:szCs w:val="24"/>
          <w:rtl/>
        </w:rPr>
        <w:t xml:space="preserve"> </w:t>
      </w:r>
      <w:r w:rsidR="00787902" w:rsidRPr="00787902">
        <w:rPr>
          <w:rFonts w:asciiTheme="minorBidi" w:eastAsia="Times New Roman" w:hAnsiTheme="minorBidi"/>
          <w:b/>
          <w:bCs/>
          <w:color w:val="000000"/>
          <w:rtl/>
          <w:lang w:eastAsia="fr-FR"/>
        </w:rPr>
        <w:t>بخلاف هذا النموذج، لن يتم قبول أي نموذج آخر</w:t>
      </w:r>
    </w:p>
    <w:p w14:paraId="4E4FBA66" w14:textId="712DDEFD" w:rsidR="00410784" w:rsidRDefault="00410784" w:rsidP="00986029">
      <w:pPr>
        <w:spacing w:after="0" w:line="240" w:lineRule="auto"/>
        <w:rPr>
          <w:rFonts w:ascii="Arial Narrow" w:hAnsi="Arial Narrow"/>
          <w:b/>
          <w:bCs/>
          <w:sz w:val="16"/>
          <w:szCs w:val="16"/>
        </w:rPr>
      </w:pPr>
      <w:r w:rsidRPr="003A10C9">
        <w:rPr>
          <w:rFonts w:ascii="Bernard MT Condensed" w:hAnsi="Bernard MT Condensed"/>
          <w:noProof/>
          <w:sz w:val="32"/>
          <w:szCs w:val="32"/>
          <w:lang w:eastAsia="fr-FR"/>
        </w:rPr>
        <w:lastRenderedPageBreak/>
        <mc:AlternateContent>
          <mc:Choice Requires="wps">
            <w:drawing>
              <wp:anchor distT="0" distB="0" distL="114300" distR="114300" simplePos="0" relativeHeight="251672576" behindDoc="0" locked="0" layoutInCell="1" allowOverlap="1" wp14:anchorId="126C7567" wp14:editId="35E49549">
                <wp:simplePos x="0" y="0"/>
                <wp:positionH relativeFrom="column">
                  <wp:posOffset>-12700</wp:posOffset>
                </wp:positionH>
                <wp:positionV relativeFrom="paragraph">
                  <wp:posOffset>-229235</wp:posOffset>
                </wp:positionV>
                <wp:extent cx="6543675" cy="238125"/>
                <wp:effectExtent l="0" t="0" r="47625" b="66675"/>
                <wp:wrapNone/>
                <wp:docPr id="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3675" cy="238125"/>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14:paraId="581CD70C" w14:textId="4013ABEA" w:rsidR="00C11817" w:rsidRPr="007F7E6E" w:rsidRDefault="00C11817" w:rsidP="00FE359C">
                            <w:pPr>
                              <w:jc w:val="center"/>
                              <w:rPr>
                                <w:rFonts w:ascii="Bernard MT Condensed" w:hAnsi="Bernard MT Condensed" w:cstheme="majorBidi"/>
                              </w:rPr>
                            </w:pPr>
                            <w:proofErr w:type="spellStart"/>
                            <w:r w:rsidRPr="007F7E6E">
                              <w:rPr>
                                <w:rFonts w:ascii="Bernard MT Condensed" w:hAnsi="Bernard MT Condensed" w:cstheme="majorBidi"/>
                              </w:rPr>
                              <w:t>Reglements</w:t>
                            </w:r>
                            <w:proofErr w:type="spellEnd"/>
                            <w:r w:rsidRPr="007F7E6E">
                              <w:rPr>
                                <w:rFonts w:ascii="Bernard MT Condensed" w:hAnsi="Bernard MT Condensed" w:cstheme="majorBidi"/>
                              </w:rPr>
                              <w:t xml:space="preserve"> </w:t>
                            </w:r>
                            <w:proofErr w:type="spellStart"/>
                            <w:r w:rsidRPr="007F7E6E">
                              <w:rPr>
                                <w:rFonts w:ascii="Bernard MT Condensed" w:hAnsi="Bernard MT Condensed" w:cstheme="majorBidi"/>
                              </w:rPr>
                              <w:t>Generaux</w:t>
                            </w:r>
                            <w:proofErr w:type="spellEnd"/>
                            <w:r w:rsidRPr="007F7E6E">
                              <w:rPr>
                                <w:rFonts w:ascii="Bernard MT Condensed" w:hAnsi="Bernard MT Condensed" w:cstheme="majorBidi"/>
                              </w:rPr>
                              <w:t xml:space="preserve"> FAA </w:t>
                            </w:r>
                            <w:r>
                              <w:rPr>
                                <w:rFonts w:ascii="Bernard MT Condensed" w:hAnsi="Bernard MT Condensed" w:cstheme="majorBidi"/>
                              </w:rPr>
                              <w:t xml:space="preserve">– </w:t>
                            </w:r>
                            <w:r w:rsidR="00FE359C" w:rsidRPr="007F7E6E">
                              <w:rPr>
                                <w:rFonts w:ascii="Bernard MT Condensed" w:hAnsi="Bernard MT Condensed" w:cstheme="majorBidi"/>
                              </w:rPr>
                              <w:t>CHAPITRE III</w:t>
                            </w:r>
                            <w:r w:rsidR="00FE359C">
                              <w:rPr>
                                <w:rFonts w:ascii="Bernard MT Condensed" w:hAnsi="Bernard MT Condensed" w:cstheme="majorBidi"/>
                              </w:rPr>
                              <w:t xml:space="preserve">      </w:t>
                            </w:r>
                            <w:r>
                              <w:rPr>
                                <w:rFonts w:ascii="Bernard MT Condensed" w:hAnsi="Bernard MT Condensed" w:cstheme="majorBidi"/>
                              </w:rPr>
                              <w:t>LES MUTATIONS</w:t>
                            </w:r>
                            <w:r w:rsidRPr="007F7E6E">
                              <w:rPr>
                                <w:rFonts w:ascii="Bernard MT Condensed" w:hAnsi="Bernard MT Condensed" w:cstheme="majorBid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26C7567" id="Rectangle 6" o:spid="_x0000_s1026" style="position:absolute;margin-left:-1pt;margin-top:-18.05pt;width:515.2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vO1wIAAFEGAAAOAAAAZHJzL2Uyb0RvYy54bWysVUtv2zAMvg/YfxB0X+28H6hTFO06DOi2&#10;Yt2wsyLJtlBZ0iQlTvfrR0mO6zU5DMNyMCSSIj+SH5nLq0Mj0Z5bJ7Qq8Ogix4grqplQVYG/f7t7&#10;t8TIeaIYkVrxAj9zh682b99ctmbNx7rWknGLwIly69YUuPberLPM0Zo3xF1owxUoS20b4uFqq4xZ&#10;0oL3RmbjPJ9nrbbMWE25cyC9TUq8if7LklP/pSwd90gWGLD5+LXxuw3fbHNJ1pUlpha0g0H+AUVD&#10;hIKgvatb4gnaWXHiqhHUaqdLf0F1k+myFJTHHCCbUf4qm8eaGB5zgeI405fJ/T+39PP+wSLBoHcL&#10;jBRpoEdfoWpEVZKjeahPa9wazB7Ngw0ZOnOv6ZNDSt/UYMWvrdVtzQkDVKNgn/3xIFwcPEXb9pNm&#10;4J3svI6lOpS2CQ6hCOgQO/Lcd4QfPKIgnM+mk/lihhEF3XiyHI1nMQRZH18b6/wHrhsUDgW2gD16&#10;J/t75wMasj6adP1hd0JKZLX/IXwdSxzCRqWDN+mAjIZ8kjiSkd9Ii/YEaCT9KFrLXQMZJdkoD7/E&#10;JpAD55I8igBC7yICqtwwSPc2iHqz9Jo9nUaang80P4rPBgNhdcxNCoWgbwWeRVcwFI4SyQMDutLC&#10;OMQaBURSoRY04wVkFxFqKXrlX8DtcYGrQV36LE7gumGARnjYDlI0BV6GBLsKB7a9VyzOridCpjO4&#10;kipg5HHuu1bqHbh4rFmLmAgEGS8nK9hJTMASmCzzeb4C3hNZwfai3uKzvHiV5zkCzF7QDfPsABNp&#10;apJ62hueZN4jjRwZJBEHKsxQmkV/2B66sdxq9gyjBVwOXA17GA61tr8wamGnFdj93BHLMZIfFdB5&#10;NZpOwxKMl+lsMYaLHWq2Qw1RFFwV2EN94vHGp8W5M1ZUNURK7FT6Gka6FHHawrgnVN0igL2VOJ92&#10;bFiMw3u0evkn2PwGAAD//wMAUEsDBBQABgAIAAAAIQD+pcEC3AAAAAkBAAAPAAAAZHJzL2Rvd25y&#10;ZXYueG1sTI9BT8MwDIXvSPyHyJO4bWkLLVXXdEJIXJEYHDhmjWmrJU7VpF3h1+Od4ORn+en5e/Vh&#10;dVYsOIXBk4J0l4BAar0ZqFPw8f6yLUGEqMlo6wkVfGOAQ3N7U+vK+Au94XKMneAQCpVW0Mc4VlKG&#10;tkenw86PSHz78pPTkdepk2bSFw53VmZJUkinB+IPvR7xucf2fJydgldr2tKP4+O5yNOfT5YLzrlS&#10;d5v1aQ8i4hr/zHDFZ3RomOnkZzJBWAXbjKtEnvdFCuJqSLIyB3Fi9QCyqeX/Bs0vAAAA//8DAFBL&#10;AQItABQABgAIAAAAIQC2gziS/gAAAOEBAAATAAAAAAAAAAAAAAAAAAAAAABbQ29udGVudF9UeXBl&#10;c10ueG1sUEsBAi0AFAAGAAgAAAAhADj9If/WAAAAlAEAAAsAAAAAAAAAAAAAAAAALwEAAF9yZWxz&#10;Ly5yZWxzUEsBAi0AFAAGAAgAAAAhAL9qi87XAgAAUQYAAA4AAAAAAAAAAAAAAAAALgIAAGRycy9l&#10;Mm9Eb2MueG1sUEsBAi0AFAAGAAgAAAAhAP6lwQLcAAAACQEAAA8AAAAAAAAAAAAAAAAAMQUAAGRy&#10;cy9kb3ducmV2LnhtbFBLBQYAAAAABAAEAPMAAAA6BgAAAAA=&#10;" fillcolor="white [3201]" strokecolor="#666 [1936]" strokeweight="1pt">
                <v:fill color2="#999 [1296]" focus="100%" type="gradient"/>
                <v:shadow on="t" color="#7f7f7f [1601]" opacity=".5" offset="1pt"/>
                <v:textbox>
                  <w:txbxContent>
                    <w:p w14:paraId="581CD70C" w14:textId="4013ABEA" w:rsidR="00C11817" w:rsidRPr="007F7E6E" w:rsidRDefault="00C11817" w:rsidP="00FE359C">
                      <w:pPr>
                        <w:jc w:val="center"/>
                        <w:rPr>
                          <w:rFonts w:ascii="Bernard MT Condensed" w:hAnsi="Bernard MT Condensed" w:cstheme="majorBidi"/>
                        </w:rPr>
                      </w:pPr>
                      <w:proofErr w:type="spellStart"/>
                      <w:r w:rsidRPr="007F7E6E">
                        <w:rPr>
                          <w:rFonts w:ascii="Bernard MT Condensed" w:hAnsi="Bernard MT Condensed" w:cstheme="majorBidi"/>
                        </w:rPr>
                        <w:t>Reglements</w:t>
                      </w:r>
                      <w:proofErr w:type="spellEnd"/>
                      <w:r w:rsidRPr="007F7E6E">
                        <w:rPr>
                          <w:rFonts w:ascii="Bernard MT Condensed" w:hAnsi="Bernard MT Condensed" w:cstheme="majorBidi"/>
                        </w:rPr>
                        <w:t xml:space="preserve"> </w:t>
                      </w:r>
                      <w:proofErr w:type="spellStart"/>
                      <w:r w:rsidRPr="007F7E6E">
                        <w:rPr>
                          <w:rFonts w:ascii="Bernard MT Condensed" w:hAnsi="Bernard MT Condensed" w:cstheme="majorBidi"/>
                        </w:rPr>
                        <w:t>Generaux</w:t>
                      </w:r>
                      <w:proofErr w:type="spellEnd"/>
                      <w:r w:rsidRPr="007F7E6E">
                        <w:rPr>
                          <w:rFonts w:ascii="Bernard MT Condensed" w:hAnsi="Bernard MT Condensed" w:cstheme="majorBidi"/>
                        </w:rPr>
                        <w:t xml:space="preserve"> FAA </w:t>
                      </w:r>
                      <w:r>
                        <w:rPr>
                          <w:rFonts w:ascii="Bernard MT Condensed" w:hAnsi="Bernard MT Condensed" w:cstheme="majorBidi"/>
                        </w:rPr>
                        <w:t xml:space="preserve">– </w:t>
                      </w:r>
                      <w:r w:rsidR="00FE359C" w:rsidRPr="007F7E6E">
                        <w:rPr>
                          <w:rFonts w:ascii="Bernard MT Condensed" w:hAnsi="Bernard MT Condensed" w:cstheme="majorBidi"/>
                        </w:rPr>
                        <w:t>CHAPITRE III</w:t>
                      </w:r>
                      <w:r w:rsidR="00FE359C">
                        <w:rPr>
                          <w:rFonts w:ascii="Bernard MT Condensed" w:hAnsi="Bernard MT Condensed" w:cstheme="majorBidi"/>
                        </w:rPr>
                        <w:t xml:space="preserve">      </w:t>
                      </w:r>
                      <w:r>
                        <w:rPr>
                          <w:rFonts w:ascii="Bernard MT Condensed" w:hAnsi="Bernard MT Condensed" w:cstheme="majorBidi"/>
                        </w:rPr>
                        <w:t>LES MUTATIONS</w:t>
                      </w:r>
                      <w:r w:rsidRPr="007F7E6E">
                        <w:rPr>
                          <w:rFonts w:ascii="Bernard MT Condensed" w:hAnsi="Bernard MT Condensed" w:cstheme="majorBidi"/>
                        </w:rPr>
                        <w:t xml:space="preserve">      </w:t>
                      </w:r>
                    </w:p>
                  </w:txbxContent>
                </v:textbox>
              </v:rect>
            </w:pict>
          </mc:Fallback>
        </mc:AlternateContent>
      </w:r>
    </w:p>
    <w:p w14:paraId="3FB7CE5D" w14:textId="77777777" w:rsidR="00410784" w:rsidRDefault="00410784" w:rsidP="00986029">
      <w:pPr>
        <w:spacing w:after="0" w:line="240" w:lineRule="auto"/>
        <w:rPr>
          <w:rFonts w:ascii="Arial Narrow" w:hAnsi="Arial Narrow"/>
          <w:b/>
          <w:bCs/>
          <w:sz w:val="16"/>
          <w:szCs w:val="16"/>
        </w:rPr>
      </w:pPr>
    </w:p>
    <w:p w14:paraId="5B5E8050" w14:textId="77777777" w:rsidR="00410784" w:rsidRDefault="00410784" w:rsidP="00986029">
      <w:pPr>
        <w:spacing w:after="0" w:line="240" w:lineRule="auto"/>
        <w:rPr>
          <w:rFonts w:ascii="Arial Narrow" w:hAnsi="Arial Narrow"/>
          <w:b/>
          <w:bCs/>
          <w:sz w:val="16"/>
          <w:szCs w:val="16"/>
        </w:rPr>
      </w:pPr>
    </w:p>
    <w:p w14:paraId="769D0159" w14:textId="065B21D7" w:rsidR="00986029" w:rsidRPr="00986029" w:rsidRDefault="007F7E6E" w:rsidP="00986029">
      <w:pPr>
        <w:spacing w:after="0" w:line="240" w:lineRule="auto"/>
        <w:rPr>
          <w:rFonts w:cstheme="minorHAnsi"/>
          <w:sz w:val="16"/>
          <w:szCs w:val="16"/>
        </w:rPr>
      </w:pPr>
      <w:r w:rsidRPr="00986029">
        <w:rPr>
          <w:rFonts w:ascii="Arial Narrow" w:hAnsi="Arial Narrow"/>
          <w:b/>
          <w:bCs/>
          <w:sz w:val="16"/>
          <w:szCs w:val="16"/>
        </w:rPr>
        <w:t xml:space="preserve"> </w:t>
      </w:r>
      <w:r w:rsidR="00986029" w:rsidRPr="00986029">
        <w:rPr>
          <w:rFonts w:cstheme="minorHAnsi"/>
          <w:b/>
          <w:bCs/>
          <w:sz w:val="16"/>
          <w:szCs w:val="16"/>
          <w:u w:val="single"/>
        </w:rPr>
        <w:t>ARTICLE 22 :</w:t>
      </w:r>
      <w:r w:rsidR="00986029" w:rsidRPr="00986029">
        <w:rPr>
          <w:rFonts w:cstheme="minorHAnsi"/>
          <w:sz w:val="16"/>
          <w:szCs w:val="16"/>
        </w:rPr>
        <w:t xml:space="preserve"> </w:t>
      </w:r>
      <w:r w:rsidR="00986029" w:rsidRPr="00986029">
        <w:rPr>
          <w:rFonts w:cstheme="minorHAnsi"/>
          <w:sz w:val="16"/>
          <w:szCs w:val="16"/>
        </w:rPr>
        <w:br/>
        <w:t>La Mutation est l’acte par lequel un Athlète sollicite son transfert de son Association d’origine vers une autre Association.</w:t>
      </w:r>
    </w:p>
    <w:p w14:paraId="0049A740" w14:textId="77777777" w:rsidR="00986029" w:rsidRPr="00986029" w:rsidRDefault="00986029" w:rsidP="00986029">
      <w:pPr>
        <w:spacing w:after="0" w:line="240" w:lineRule="auto"/>
        <w:rPr>
          <w:rFonts w:cstheme="minorHAnsi"/>
          <w:b/>
          <w:bCs/>
          <w:sz w:val="16"/>
          <w:szCs w:val="16"/>
          <w:u w:val="single"/>
        </w:rPr>
      </w:pPr>
    </w:p>
    <w:p w14:paraId="24A1F5BA" w14:textId="02E5703F" w:rsidR="00986029" w:rsidRPr="00986029" w:rsidRDefault="00986029" w:rsidP="007426A5">
      <w:pPr>
        <w:spacing w:after="0" w:line="240" w:lineRule="auto"/>
        <w:rPr>
          <w:rFonts w:cstheme="minorHAnsi"/>
          <w:sz w:val="16"/>
          <w:szCs w:val="16"/>
        </w:rPr>
      </w:pPr>
      <w:r w:rsidRPr="00986029">
        <w:rPr>
          <w:rFonts w:cstheme="minorHAnsi"/>
          <w:b/>
          <w:bCs/>
          <w:sz w:val="16"/>
          <w:szCs w:val="16"/>
          <w:u w:val="single"/>
        </w:rPr>
        <w:t>ARTICLE 23 :</w:t>
      </w:r>
      <w:r w:rsidRPr="00986029">
        <w:rPr>
          <w:rFonts w:cstheme="minorHAnsi"/>
          <w:sz w:val="16"/>
          <w:szCs w:val="16"/>
        </w:rPr>
        <w:br/>
        <w:t xml:space="preserve">Les demandes de Mutation sont formulées par les Athlètes sur la base d’un imprimé normalisé sous peine d’irrecevabilité. Les caractéristiques de l’imprimé ainsi que le montant </w:t>
      </w:r>
      <w:r w:rsidRPr="00986029">
        <w:rPr>
          <w:rFonts w:cstheme="minorHAnsi"/>
          <w:b/>
          <w:bCs/>
          <w:sz w:val="16"/>
          <w:szCs w:val="16"/>
        </w:rPr>
        <w:t>des Droits de Mutation</w:t>
      </w:r>
      <w:r w:rsidRPr="00986029">
        <w:rPr>
          <w:rFonts w:cstheme="minorHAnsi"/>
          <w:sz w:val="16"/>
          <w:szCs w:val="16"/>
        </w:rPr>
        <w:t xml:space="preserve"> sont fixés par </w:t>
      </w:r>
      <w:r w:rsidR="007426A5">
        <w:rPr>
          <w:rFonts w:cstheme="minorHAnsi"/>
          <w:sz w:val="16"/>
          <w:szCs w:val="16"/>
        </w:rPr>
        <w:t>la ligue de Wilaya.</w:t>
      </w:r>
    </w:p>
    <w:p w14:paraId="745CB23E" w14:textId="77777777" w:rsidR="00986029" w:rsidRPr="00986029" w:rsidRDefault="00986029" w:rsidP="00986029">
      <w:pPr>
        <w:spacing w:after="0" w:line="240" w:lineRule="auto"/>
        <w:ind w:left="567" w:hanging="567"/>
        <w:rPr>
          <w:rFonts w:cstheme="minorHAnsi"/>
          <w:b/>
          <w:bCs/>
          <w:sz w:val="16"/>
          <w:szCs w:val="16"/>
          <w:u w:val="single"/>
        </w:rPr>
      </w:pPr>
    </w:p>
    <w:p w14:paraId="59067BA8" w14:textId="77777777" w:rsidR="00986029" w:rsidRPr="00986029" w:rsidRDefault="00986029" w:rsidP="00986029">
      <w:pPr>
        <w:spacing w:after="0" w:line="240" w:lineRule="auto"/>
        <w:rPr>
          <w:rFonts w:cstheme="minorHAnsi"/>
          <w:b/>
          <w:bCs/>
          <w:sz w:val="16"/>
          <w:szCs w:val="16"/>
          <w:u w:val="single"/>
        </w:rPr>
      </w:pPr>
      <w:r w:rsidRPr="00986029">
        <w:rPr>
          <w:rFonts w:cstheme="minorHAnsi"/>
          <w:b/>
          <w:bCs/>
          <w:sz w:val="16"/>
          <w:szCs w:val="16"/>
          <w:u w:val="single"/>
        </w:rPr>
        <w:t xml:space="preserve">ARTICLE 24 : </w:t>
      </w:r>
    </w:p>
    <w:p w14:paraId="50DDB467" w14:textId="5DE3DB26" w:rsidR="00056763" w:rsidRDefault="00986029" w:rsidP="00056763">
      <w:pPr>
        <w:spacing w:after="0" w:line="240" w:lineRule="auto"/>
        <w:rPr>
          <w:rFonts w:cstheme="minorHAnsi"/>
          <w:sz w:val="16"/>
          <w:szCs w:val="16"/>
        </w:rPr>
      </w:pPr>
      <w:r w:rsidRPr="0061718A">
        <w:rPr>
          <w:rFonts w:cstheme="minorHAnsi"/>
          <w:b/>
          <w:bCs/>
          <w:sz w:val="16"/>
          <w:szCs w:val="16"/>
          <w:highlight w:val="yellow"/>
        </w:rPr>
        <w:t xml:space="preserve">24.1 </w:t>
      </w:r>
      <w:r w:rsidRPr="0061718A">
        <w:rPr>
          <w:rFonts w:cstheme="minorHAnsi"/>
          <w:sz w:val="16"/>
          <w:szCs w:val="16"/>
          <w:highlight w:val="yellow"/>
        </w:rPr>
        <w:t>La période de mutation est fixée</w:t>
      </w:r>
      <w:r w:rsidRPr="00986029">
        <w:rPr>
          <w:rFonts w:cstheme="minorHAnsi"/>
          <w:sz w:val="16"/>
          <w:szCs w:val="16"/>
        </w:rPr>
        <w:t xml:space="preserve"> du</w:t>
      </w:r>
      <w:r w:rsidRPr="00986029">
        <w:rPr>
          <w:rFonts w:cstheme="minorHAnsi"/>
          <w:b/>
          <w:bCs/>
          <w:sz w:val="16"/>
          <w:szCs w:val="16"/>
        </w:rPr>
        <w:t xml:space="preserve"> </w:t>
      </w:r>
      <w:r w:rsidRPr="00E42813">
        <w:rPr>
          <w:rFonts w:cstheme="minorHAnsi"/>
          <w:sz w:val="16"/>
          <w:szCs w:val="16"/>
        </w:rPr>
        <w:t>1er Octobre au 30 Novembre de</w:t>
      </w:r>
      <w:r w:rsidRPr="00986029">
        <w:rPr>
          <w:rFonts w:cstheme="minorHAnsi"/>
          <w:sz w:val="16"/>
          <w:szCs w:val="16"/>
        </w:rPr>
        <w:t xml:space="preserve"> chaque année. </w:t>
      </w:r>
      <w:r w:rsidR="0061718A" w:rsidRPr="0061718A">
        <w:rPr>
          <w:rFonts w:cstheme="minorHAnsi"/>
          <w:b/>
          <w:bCs/>
          <w:sz w:val="16"/>
          <w:szCs w:val="16"/>
          <w:highlight w:val="yellow"/>
        </w:rPr>
        <w:t>(</w:t>
      </w:r>
      <w:proofErr w:type="gramStart"/>
      <w:r w:rsidR="0061718A" w:rsidRPr="0061718A">
        <w:rPr>
          <w:rFonts w:cstheme="minorHAnsi"/>
          <w:b/>
          <w:bCs/>
          <w:sz w:val="16"/>
          <w:szCs w:val="16"/>
          <w:highlight w:val="yellow"/>
        </w:rPr>
        <w:t>du</w:t>
      </w:r>
      <w:proofErr w:type="gramEnd"/>
      <w:r w:rsidR="0061718A" w:rsidRPr="0061718A">
        <w:rPr>
          <w:rFonts w:cstheme="minorHAnsi"/>
          <w:b/>
          <w:bCs/>
          <w:sz w:val="16"/>
          <w:szCs w:val="16"/>
          <w:highlight w:val="yellow"/>
        </w:rPr>
        <w:t xml:space="preserve"> 01</w:t>
      </w:r>
      <w:r w:rsidR="00056763" w:rsidRPr="0061718A">
        <w:rPr>
          <w:rFonts w:cstheme="minorHAnsi"/>
          <w:b/>
          <w:bCs/>
          <w:sz w:val="16"/>
          <w:szCs w:val="16"/>
          <w:highlight w:val="yellow"/>
        </w:rPr>
        <w:t xml:space="preserve"> novembre au</w:t>
      </w:r>
      <w:r w:rsidR="0061718A" w:rsidRPr="0061718A">
        <w:rPr>
          <w:rFonts w:cstheme="minorHAnsi"/>
          <w:b/>
          <w:bCs/>
          <w:sz w:val="16"/>
          <w:szCs w:val="16"/>
          <w:highlight w:val="yellow"/>
        </w:rPr>
        <w:t xml:space="preserve"> 31 décembre pour la saison 2024/2025</w:t>
      </w:r>
      <w:r w:rsidR="00056763" w:rsidRPr="0061718A">
        <w:rPr>
          <w:rFonts w:cstheme="minorHAnsi"/>
          <w:b/>
          <w:bCs/>
          <w:sz w:val="16"/>
          <w:szCs w:val="16"/>
          <w:highlight w:val="yellow"/>
        </w:rPr>
        <w:t>)</w:t>
      </w:r>
    </w:p>
    <w:p w14:paraId="232EDC4D" w14:textId="595FF242" w:rsidR="00986029" w:rsidRPr="00986029" w:rsidRDefault="00986029" w:rsidP="00056763">
      <w:pPr>
        <w:spacing w:after="0" w:line="240" w:lineRule="auto"/>
        <w:rPr>
          <w:rFonts w:cstheme="minorHAnsi"/>
          <w:sz w:val="16"/>
          <w:szCs w:val="16"/>
        </w:rPr>
      </w:pPr>
      <w:r w:rsidRPr="00986029">
        <w:rPr>
          <w:rFonts w:cstheme="minorHAnsi"/>
          <w:sz w:val="16"/>
          <w:szCs w:val="16"/>
        </w:rPr>
        <w:t xml:space="preserve">Sauf pour un athlète de haut niveau (Mondial), la FAA est habilité à la prolonger à condition qu’il n’ait pas participé avec son club d’origine à une compétition de la saison en cours. </w:t>
      </w:r>
      <w:r w:rsidRPr="00986029">
        <w:rPr>
          <w:rFonts w:cstheme="minorHAnsi"/>
          <w:b/>
          <w:bCs/>
          <w:sz w:val="16"/>
          <w:szCs w:val="16"/>
        </w:rPr>
        <w:t xml:space="preserve">          </w:t>
      </w:r>
      <w:r w:rsidRPr="00986029">
        <w:rPr>
          <w:rFonts w:cstheme="minorHAnsi"/>
          <w:sz w:val="16"/>
          <w:szCs w:val="16"/>
        </w:rPr>
        <w:t xml:space="preserve">                                                                                                                                                                                 </w:t>
      </w:r>
      <w:r w:rsidRPr="00986029">
        <w:rPr>
          <w:rFonts w:cstheme="minorHAnsi"/>
          <w:b/>
          <w:bCs/>
          <w:sz w:val="16"/>
          <w:szCs w:val="16"/>
        </w:rPr>
        <w:t xml:space="preserve">                                                                                                                                                                          24.2 :</w:t>
      </w:r>
      <w:r w:rsidR="00056763">
        <w:rPr>
          <w:rFonts w:cstheme="minorHAnsi"/>
          <w:sz w:val="16"/>
          <w:szCs w:val="16"/>
        </w:rPr>
        <w:t xml:space="preserve"> Les Ligues et les clubs</w:t>
      </w:r>
      <w:r w:rsidRPr="00986029">
        <w:rPr>
          <w:rFonts w:cstheme="minorHAnsi"/>
          <w:sz w:val="16"/>
          <w:szCs w:val="16"/>
        </w:rPr>
        <w:t xml:space="preserve"> sont tenues d’informer, chaque année, leurs Athlètes de l’ouverture de la </w:t>
      </w:r>
      <w:r w:rsidRPr="00986029">
        <w:rPr>
          <w:rFonts w:cstheme="minorHAnsi"/>
          <w:b/>
          <w:bCs/>
          <w:sz w:val="16"/>
          <w:szCs w:val="16"/>
        </w:rPr>
        <w:t>Période de Mutation</w:t>
      </w:r>
      <w:r w:rsidRPr="00986029">
        <w:rPr>
          <w:rFonts w:cstheme="minorHAnsi"/>
          <w:sz w:val="16"/>
          <w:szCs w:val="16"/>
        </w:rPr>
        <w:t>.</w:t>
      </w:r>
    </w:p>
    <w:p w14:paraId="57C63F7A" w14:textId="77777777" w:rsidR="00986029" w:rsidRPr="00986029" w:rsidRDefault="00986029" w:rsidP="00986029">
      <w:pPr>
        <w:spacing w:after="0" w:line="240" w:lineRule="auto"/>
        <w:ind w:left="567" w:hanging="567"/>
        <w:rPr>
          <w:rFonts w:cstheme="minorHAnsi"/>
          <w:b/>
          <w:bCs/>
          <w:sz w:val="16"/>
          <w:szCs w:val="16"/>
        </w:rPr>
      </w:pPr>
      <w:r w:rsidRPr="00986029">
        <w:rPr>
          <w:rFonts w:cstheme="minorHAnsi"/>
          <w:b/>
          <w:bCs/>
          <w:sz w:val="16"/>
          <w:szCs w:val="16"/>
        </w:rPr>
        <w:t xml:space="preserve">        </w:t>
      </w:r>
    </w:p>
    <w:p w14:paraId="6B7E0C6D" w14:textId="77777777" w:rsidR="00986029" w:rsidRPr="00986029" w:rsidRDefault="00986029" w:rsidP="00986029">
      <w:pPr>
        <w:spacing w:after="0" w:line="240" w:lineRule="auto"/>
        <w:rPr>
          <w:rFonts w:cstheme="minorHAnsi"/>
          <w:sz w:val="16"/>
          <w:szCs w:val="16"/>
        </w:rPr>
      </w:pPr>
      <w:r w:rsidRPr="00986029">
        <w:rPr>
          <w:rFonts w:cstheme="minorHAnsi"/>
          <w:b/>
          <w:bCs/>
          <w:sz w:val="16"/>
          <w:szCs w:val="16"/>
          <w:u w:val="single"/>
        </w:rPr>
        <w:t>ARTICLE 25 :</w:t>
      </w:r>
      <w:r w:rsidRPr="00986029">
        <w:rPr>
          <w:rFonts w:cstheme="minorHAnsi"/>
          <w:sz w:val="16"/>
          <w:szCs w:val="16"/>
        </w:rPr>
        <w:t xml:space="preserve"> </w:t>
      </w:r>
      <w:r w:rsidRPr="00986029">
        <w:rPr>
          <w:rFonts w:cstheme="minorHAnsi"/>
          <w:sz w:val="16"/>
          <w:szCs w:val="16"/>
        </w:rPr>
        <w:br/>
        <w:t>La Fédération est tenue d’informer les Ligues concernées de toutes les mutations accordées dans le cadre des présents règlements.</w:t>
      </w:r>
    </w:p>
    <w:p w14:paraId="5DAF9B05" w14:textId="77777777" w:rsidR="00986029" w:rsidRPr="00986029" w:rsidRDefault="00986029" w:rsidP="00986029">
      <w:pPr>
        <w:spacing w:after="0" w:line="240" w:lineRule="auto"/>
        <w:rPr>
          <w:rFonts w:cstheme="minorHAnsi"/>
          <w:b/>
          <w:bCs/>
          <w:sz w:val="16"/>
          <w:szCs w:val="16"/>
          <w:u w:val="single"/>
        </w:rPr>
      </w:pPr>
    </w:p>
    <w:p w14:paraId="34DAFE89" w14:textId="77777777" w:rsidR="00986029" w:rsidRPr="00986029" w:rsidRDefault="00986029" w:rsidP="00986029">
      <w:pPr>
        <w:spacing w:after="0" w:line="240" w:lineRule="auto"/>
        <w:rPr>
          <w:rFonts w:cstheme="minorHAnsi"/>
          <w:b/>
          <w:bCs/>
          <w:sz w:val="16"/>
          <w:szCs w:val="16"/>
        </w:rPr>
      </w:pPr>
      <w:r w:rsidRPr="00986029">
        <w:rPr>
          <w:rFonts w:cstheme="minorHAnsi"/>
          <w:b/>
          <w:bCs/>
          <w:sz w:val="16"/>
          <w:szCs w:val="16"/>
          <w:u w:val="single"/>
        </w:rPr>
        <w:t>ARTICLE 26 :</w:t>
      </w:r>
      <w:r w:rsidRPr="00986029">
        <w:rPr>
          <w:rFonts w:cstheme="minorHAnsi"/>
          <w:b/>
          <w:bCs/>
          <w:sz w:val="16"/>
          <w:szCs w:val="16"/>
        </w:rPr>
        <w:t xml:space="preserve"> MUTATION-SIGNATURE    </w:t>
      </w:r>
    </w:p>
    <w:p w14:paraId="5063A0F0" w14:textId="77777777" w:rsidR="00986029" w:rsidRPr="00986029" w:rsidRDefault="00986029" w:rsidP="00986029">
      <w:pPr>
        <w:spacing w:after="0" w:line="240" w:lineRule="auto"/>
        <w:rPr>
          <w:rFonts w:cstheme="minorHAnsi"/>
          <w:sz w:val="16"/>
          <w:szCs w:val="16"/>
        </w:rPr>
      </w:pPr>
      <w:r w:rsidRPr="00986029">
        <w:rPr>
          <w:rFonts w:cstheme="minorHAnsi"/>
          <w:sz w:val="16"/>
          <w:szCs w:val="16"/>
        </w:rPr>
        <w:t xml:space="preserve">26 .1 : Les demandes de </w:t>
      </w:r>
      <w:r w:rsidRPr="00986029">
        <w:rPr>
          <w:rFonts w:cstheme="minorHAnsi"/>
          <w:b/>
          <w:bCs/>
          <w:sz w:val="16"/>
          <w:szCs w:val="16"/>
        </w:rPr>
        <w:t>Mutation</w:t>
      </w:r>
      <w:r w:rsidRPr="00986029">
        <w:rPr>
          <w:rFonts w:cstheme="minorHAnsi"/>
          <w:sz w:val="16"/>
          <w:szCs w:val="16"/>
        </w:rPr>
        <w:t xml:space="preserve"> sont formulées sur les imprimés réglementaires disponibles au niveau des Ligues d’origine. </w:t>
      </w:r>
    </w:p>
    <w:p w14:paraId="192208DB" w14:textId="77777777" w:rsidR="00986029" w:rsidRPr="00986029" w:rsidRDefault="00986029" w:rsidP="00986029">
      <w:pPr>
        <w:spacing w:after="0" w:line="240" w:lineRule="auto"/>
        <w:rPr>
          <w:rFonts w:cstheme="minorHAnsi"/>
          <w:sz w:val="16"/>
          <w:szCs w:val="16"/>
        </w:rPr>
      </w:pPr>
      <w:r w:rsidRPr="00986029">
        <w:rPr>
          <w:rFonts w:cstheme="minorHAnsi"/>
          <w:sz w:val="16"/>
          <w:szCs w:val="16"/>
        </w:rPr>
        <w:t xml:space="preserve">26.2 : Le formulaire de demande de mutation doit être récupérer et déposer par l’athlète concerné.  </w:t>
      </w:r>
    </w:p>
    <w:p w14:paraId="49BA8217" w14:textId="77777777" w:rsidR="00986029" w:rsidRPr="00986029" w:rsidRDefault="00986029" w:rsidP="00986029">
      <w:pPr>
        <w:spacing w:after="0" w:line="240" w:lineRule="auto"/>
        <w:rPr>
          <w:rFonts w:cstheme="minorHAnsi"/>
          <w:sz w:val="16"/>
          <w:szCs w:val="16"/>
        </w:rPr>
      </w:pPr>
      <w:r w:rsidRPr="00986029">
        <w:rPr>
          <w:rFonts w:cstheme="minorHAnsi"/>
          <w:bCs/>
          <w:sz w:val="16"/>
          <w:szCs w:val="16"/>
        </w:rPr>
        <w:t>26.3 :</w:t>
      </w:r>
      <w:r w:rsidRPr="00986029">
        <w:rPr>
          <w:rFonts w:cstheme="minorHAnsi"/>
          <w:sz w:val="16"/>
          <w:szCs w:val="16"/>
        </w:rPr>
        <w:t xml:space="preserve"> Etant entendu, après réception de la demande de mutation, la Ligue de Wilaya doit statuer conformément aux règles et procédures d’usage. </w:t>
      </w:r>
    </w:p>
    <w:p w14:paraId="131D7F9B" w14:textId="77777777" w:rsidR="00986029" w:rsidRPr="00986029" w:rsidRDefault="00986029" w:rsidP="00986029">
      <w:pPr>
        <w:tabs>
          <w:tab w:val="left" w:pos="709"/>
        </w:tabs>
        <w:spacing w:after="0" w:line="240" w:lineRule="auto"/>
        <w:rPr>
          <w:sz w:val="16"/>
          <w:szCs w:val="16"/>
        </w:rPr>
      </w:pPr>
      <w:r w:rsidRPr="00986029">
        <w:rPr>
          <w:rFonts w:cstheme="minorHAnsi"/>
          <w:sz w:val="16"/>
          <w:szCs w:val="16"/>
        </w:rPr>
        <w:t xml:space="preserve">26.4 : </w:t>
      </w:r>
      <w:r w:rsidRPr="00986029">
        <w:rPr>
          <w:sz w:val="16"/>
          <w:szCs w:val="16"/>
        </w:rPr>
        <w:t xml:space="preserve">La Ligue d'accueil et la FAA ont les prérogatives d'annuler, à tout moment, une mutation accordée sur la foi de déclarations fallacieuses. </w:t>
      </w:r>
    </w:p>
    <w:p w14:paraId="615A2583" w14:textId="087BB0FA" w:rsidR="00986029" w:rsidRPr="00986029" w:rsidRDefault="00986029" w:rsidP="00986029">
      <w:pPr>
        <w:spacing w:after="0" w:line="240" w:lineRule="auto"/>
        <w:rPr>
          <w:rFonts w:cstheme="minorHAnsi"/>
          <w:b/>
          <w:bCs/>
          <w:sz w:val="16"/>
          <w:szCs w:val="16"/>
        </w:rPr>
      </w:pPr>
    </w:p>
    <w:p w14:paraId="7739DFCD" w14:textId="212A4583" w:rsidR="00986029" w:rsidRPr="00986029" w:rsidRDefault="007426A5" w:rsidP="00986029">
      <w:pPr>
        <w:spacing w:after="0" w:line="240" w:lineRule="auto"/>
        <w:rPr>
          <w:rFonts w:cstheme="minorHAnsi"/>
          <w:b/>
          <w:bCs/>
          <w:sz w:val="16"/>
          <w:szCs w:val="16"/>
          <w:u w:val="single"/>
        </w:rPr>
      </w:pPr>
      <w:r>
        <w:rPr>
          <w:rFonts w:cstheme="minorHAnsi"/>
          <w:b/>
          <w:bCs/>
          <w:sz w:val="16"/>
          <w:szCs w:val="16"/>
          <w:u w:val="single"/>
        </w:rPr>
        <w:t>ARTICLE 27</w:t>
      </w:r>
      <w:r w:rsidR="00986029" w:rsidRPr="00986029">
        <w:rPr>
          <w:rFonts w:cstheme="minorHAnsi"/>
          <w:b/>
          <w:bCs/>
          <w:sz w:val="16"/>
          <w:szCs w:val="16"/>
          <w:u w:val="single"/>
        </w:rPr>
        <w:t xml:space="preserve"> : </w:t>
      </w:r>
    </w:p>
    <w:p w14:paraId="024BA055" w14:textId="77777777" w:rsidR="00986029" w:rsidRPr="00986029" w:rsidRDefault="00986029" w:rsidP="00986029">
      <w:pPr>
        <w:pStyle w:val="Paragraphedeliste"/>
        <w:numPr>
          <w:ilvl w:val="0"/>
          <w:numId w:val="9"/>
        </w:numPr>
        <w:spacing w:after="0" w:line="240" w:lineRule="auto"/>
        <w:rPr>
          <w:rFonts w:cstheme="minorHAnsi"/>
          <w:sz w:val="16"/>
          <w:szCs w:val="16"/>
        </w:rPr>
      </w:pPr>
      <w:r w:rsidRPr="00986029">
        <w:rPr>
          <w:rFonts w:cstheme="minorHAnsi"/>
          <w:sz w:val="16"/>
          <w:szCs w:val="16"/>
        </w:rPr>
        <w:t>Le changement</w:t>
      </w:r>
      <w:r w:rsidRPr="00986029">
        <w:rPr>
          <w:rFonts w:cstheme="minorHAnsi"/>
          <w:b/>
          <w:bCs/>
          <w:sz w:val="16"/>
          <w:szCs w:val="16"/>
        </w:rPr>
        <w:t xml:space="preserve"> </w:t>
      </w:r>
      <w:r w:rsidRPr="00986029">
        <w:rPr>
          <w:rFonts w:cstheme="minorHAnsi"/>
          <w:sz w:val="16"/>
          <w:szCs w:val="16"/>
        </w:rPr>
        <w:t xml:space="preserve">de club pour les athlètes majeurs est permis sous réserve de remplir une demande de mutation au niveau de la ligue de wilaya, à condition que l’athlète n’est lié par aucun contrat avec son club d’origine. </w:t>
      </w:r>
    </w:p>
    <w:p w14:paraId="66719AB5" w14:textId="77777777" w:rsidR="00986029" w:rsidRDefault="00986029" w:rsidP="00986029">
      <w:pPr>
        <w:pStyle w:val="Paragraphedeliste"/>
        <w:numPr>
          <w:ilvl w:val="0"/>
          <w:numId w:val="9"/>
        </w:numPr>
        <w:spacing w:after="0" w:line="240" w:lineRule="auto"/>
        <w:rPr>
          <w:rFonts w:cstheme="minorHAnsi"/>
          <w:sz w:val="16"/>
          <w:szCs w:val="16"/>
        </w:rPr>
      </w:pPr>
      <w:r w:rsidRPr="00986029">
        <w:rPr>
          <w:rFonts w:cstheme="minorHAnsi"/>
          <w:sz w:val="16"/>
          <w:szCs w:val="16"/>
        </w:rPr>
        <w:t>Le changement de club pour les athlètes Mineurs est autorisé sous présentation d’une autorisation du tuteur légal légalisée par l’APC (Formulaire FAA disponible au niveau des ligues de wilaya).</w:t>
      </w:r>
    </w:p>
    <w:p w14:paraId="2A527CE0" w14:textId="56FDECC8" w:rsidR="00986029" w:rsidRPr="00986029" w:rsidRDefault="00986029" w:rsidP="00986029">
      <w:pPr>
        <w:pStyle w:val="Paragraphedeliste"/>
        <w:spacing w:after="0" w:line="240" w:lineRule="auto"/>
        <w:rPr>
          <w:rFonts w:cstheme="minorHAnsi"/>
          <w:sz w:val="16"/>
          <w:szCs w:val="16"/>
        </w:rPr>
      </w:pPr>
      <w:r w:rsidRPr="00986029">
        <w:rPr>
          <w:rFonts w:cstheme="minorHAnsi"/>
          <w:sz w:val="16"/>
          <w:szCs w:val="16"/>
        </w:rPr>
        <w:t xml:space="preserve">  </w:t>
      </w:r>
    </w:p>
    <w:p w14:paraId="20722B90" w14:textId="334AFBA6" w:rsidR="00986029" w:rsidRPr="00FE359C" w:rsidRDefault="00986029" w:rsidP="00FE359C">
      <w:pPr>
        <w:pStyle w:val="Paragraphedeliste"/>
        <w:numPr>
          <w:ilvl w:val="0"/>
          <w:numId w:val="8"/>
        </w:numPr>
        <w:spacing w:after="0" w:line="240" w:lineRule="auto"/>
        <w:rPr>
          <w:rFonts w:cstheme="minorHAnsi"/>
          <w:sz w:val="16"/>
          <w:szCs w:val="16"/>
        </w:rPr>
      </w:pPr>
      <w:r w:rsidRPr="00986029">
        <w:rPr>
          <w:rFonts w:cstheme="minorHAnsi"/>
          <w:sz w:val="16"/>
          <w:szCs w:val="16"/>
        </w:rPr>
        <w:t>Le nombre d’athlètes autorisés par catégorie et par sexe :</w:t>
      </w:r>
    </w:p>
    <w:p w14:paraId="391D08E4" w14:textId="77777777" w:rsidR="00FE359C" w:rsidRPr="00986029" w:rsidRDefault="00986029" w:rsidP="00986029">
      <w:pPr>
        <w:spacing w:after="0" w:line="240" w:lineRule="auto"/>
        <w:rPr>
          <w:rFonts w:cstheme="minorHAnsi"/>
          <w:sz w:val="16"/>
          <w:szCs w:val="16"/>
        </w:rPr>
      </w:pPr>
      <w:r w:rsidRPr="00986029">
        <w:rPr>
          <w:rFonts w:cstheme="minorHAnsi"/>
          <w:sz w:val="16"/>
          <w:szCs w:val="16"/>
        </w:rPr>
        <w:t xml:space="preserve">  </w:t>
      </w:r>
    </w:p>
    <w:tbl>
      <w:tblPr>
        <w:tblStyle w:val="Grilledutableau"/>
        <w:tblW w:w="0" w:type="auto"/>
        <w:tblInd w:w="644" w:type="dxa"/>
        <w:tblLook w:val="04A0" w:firstRow="1" w:lastRow="0" w:firstColumn="1" w:lastColumn="0" w:noHBand="0" w:noVBand="1"/>
      </w:tblPr>
      <w:tblGrid>
        <w:gridCol w:w="2257"/>
        <w:gridCol w:w="1191"/>
        <w:gridCol w:w="1231"/>
        <w:gridCol w:w="236"/>
        <w:gridCol w:w="2199"/>
        <w:gridCol w:w="1191"/>
        <w:gridCol w:w="1113"/>
      </w:tblGrid>
      <w:tr w:rsidR="00FE359C" w:rsidRPr="00FE359C" w14:paraId="0B5FB781" w14:textId="77777777" w:rsidTr="00056763">
        <w:trPr>
          <w:trHeight w:val="214"/>
        </w:trPr>
        <w:tc>
          <w:tcPr>
            <w:tcW w:w="2257" w:type="dxa"/>
            <w:shd w:val="clear" w:color="auto" w:fill="auto"/>
            <w:vAlign w:val="center"/>
          </w:tcPr>
          <w:p w14:paraId="29EAD631" w14:textId="77777777" w:rsidR="00FE359C" w:rsidRPr="00056763" w:rsidRDefault="00FE359C" w:rsidP="00FE359C">
            <w:pPr>
              <w:rPr>
                <w:rFonts w:cstheme="minorHAnsi"/>
                <w:b/>
                <w:bCs/>
                <w:sz w:val="16"/>
                <w:szCs w:val="16"/>
              </w:rPr>
            </w:pPr>
            <w:r w:rsidRPr="00056763">
              <w:rPr>
                <w:rFonts w:cstheme="minorHAnsi"/>
                <w:b/>
                <w:bCs/>
                <w:sz w:val="16"/>
                <w:szCs w:val="16"/>
              </w:rPr>
              <w:t>Catégories</w:t>
            </w:r>
          </w:p>
        </w:tc>
        <w:tc>
          <w:tcPr>
            <w:tcW w:w="1191" w:type="dxa"/>
            <w:shd w:val="clear" w:color="auto" w:fill="auto"/>
            <w:vAlign w:val="center"/>
          </w:tcPr>
          <w:p w14:paraId="3127D498" w14:textId="77777777" w:rsidR="00FE359C" w:rsidRPr="00056763" w:rsidRDefault="00FE359C" w:rsidP="00D63FCC">
            <w:pPr>
              <w:jc w:val="center"/>
              <w:rPr>
                <w:rFonts w:cstheme="minorHAnsi"/>
                <w:b/>
                <w:bCs/>
                <w:sz w:val="16"/>
                <w:szCs w:val="16"/>
              </w:rPr>
            </w:pPr>
            <w:r w:rsidRPr="00056763">
              <w:rPr>
                <w:rFonts w:cstheme="minorHAnsi"/>
                <w:b/>
                <w:bCs/>
                <w:sz w:val="16"/>
                <w:szCs w:val="16"/>
              </w:rPr>
              <w:t>Départ</w:t>
            </w:r>
          </w:p>
        </w:tc>
        <w:tc>
          <w:tcPr>
            <w:tcW w:w="1231" w:type="dxa"/>
            <w:shd w:val="clear" w:color="auto" w:fill="auto"/>
            <w:vAlign w:val="center"/>
          </w:tcPr>
          <w:p w14:paraId="601386EF" w14:textId="77777777" w:rsidR="00FE359C" w:rsidRPr="00056763" w:rsidRDefault="00FE359C" w:rsidP="00D63FCC">
            <w:pPr>
              <w:jc w:val="center"/>
              <w:rPr>
                <w:rFonts w:cstheme="minorHAnsi"/>
                <w:b/>
                <w:bCs/>
                <w:sz w:val="16"/>
                <w:szCs w:val="16"/>
              </w:rPr>
            </w:pPr>
            <w:r w:rsidRPr="00056763">
              <w:rPr>
                <w:rFonts w:cstheme="minorHAnsi"/>
                <w:b/>
                <w:bCs/>
                <w:sz w:val="16"/>
                <w:szCs w:val="16"/>
              </w:rPr>
              <w:t>Accueil</w:t>
            </w:r>
          </w:p>
        </w:tc>
        <w:tc>
          <w:tcPr>
            <w:tcW w:w="236" w:type="dxa"/>
            <w:vMerge w:val="restart"/>
            <w:shd w:val="clear" w:color="auto" w:fill="auto"/>
          </w:tcPr>
          <w:p w14:paraId="682C761C" w14:textId="77777777" w:rsidR="00FE359C" w:rsidRPr="00056763" w:rsidRDefault="00FE359C" w:rsidP="00D63FCC">
            <w:pPr>
              <w:jc w:val="center"/>
              <w:rPr>
                <w:rFonts w:cstheme="minorHAnsi"/>
                <w:b/>
                <w:bCs/>
                <w:sz w:val="16"/>
                <w:szCs w:val="16"/>
              </w:rPr>
            </w:pPr>
          </w:p>
        </w:tc>
        <w:tc>
          <w:tcPr>
            <w:tcW w:w="2199" w:type="dxa"/>
            <w:shd w:val="clear" w:color="auto" w:fill="auto"/>
            <w:vAlign w:val="center"/>
          </w:tcPr>
          <w:p w14:paraId="0CBBF09C" w14:textId="77777777" w:rsidR="00FE359C" w:rsidRPr="00056763" w:rsidRDefault="00FE359C" w:rsidP="00D63FCC">
            <w:pPr>
              <w:jc w:val="center"/>
              <w:rPr>
                <w:rFonts w:cstheme="minorHAnsi"/>
                <w:b/>
                <w:bCs/>
                <w:sz w:val="16"/>
                <w:szCs w:val="16"/>
              </w:rPr>
            </w:pPr>
            <w:r w:rsidRPr="00056763">
              <w:rPr>
                <w:rFonts w:cstheme="minorHAnsi"/>
                <w:b/>
                <w:bCs/>
                <w:sz w:val="16"/>
                <w:szCs w:val="16"/>
              </w:rPr>
              <w:t>Catégories</w:t>
            </w:r>
          </w:p>
        </w:tc>
        <w:tc>
          <w:tcPr>
            <w:tcW w:w="1191" w:type="dxa"/>
            <w:shd w:val="clear" w:color="auto" w:fill="auto"/>
            <w:vAlign w:val="center"/>
          </w:tcPr>
          <w:p w14:paraId="210A3B62" w14:textId="77777777" w:rsidR="00FE359C" w:rsidRPr="00056763" w:rsidRDefault="00FE359C" w:rsidP="00D63FCC">
            <w:pPr>
              <w:jc w:val="center"/>
              <w:rPr>
                <w:rFonts w:cstheme="minorHAnsi"/>
                <w:b/>
                <w:bCs/>
                <w:sz w:val="16"/>
                <w:szCs w:val="16"/>
              </w:rPr>
            </w:pPr>
            <w:r w:rsidRPr="00056763">
              <w:rPr>
                <w:rFonts w:cstheme="minorHAnsi"/>
                <w:b/>
                <w:bCs/>
                <w:sz w:val="16"/>
                <w:szCs w:val="16"/>
              </w:rPr>
              <w:t>Départ</w:t>
            </w:r>
          </w:p>
        </w:tc>
        <w:tc>
          <w:tcPr>
            <w:tcW w:w="1113" w:type="dxa"/>
            <w:shd w:val="clear" w:color="auto" w:fill="auto"/>
            <w:vAlign w:val="center"/>
          </w:tcPr>
          <w:p w14:paraId="2094E69C" w14:textId="77777777" w:rsidR="00FE359C" w:rsidRPr="00056763" w:rsidRDefault="00FE359C" w:rsidP="00D63FCC">
            <w:pPr>
              <w:jc w:val="center"/>
              <w:rPr>
                <w:rFonts w:cstheme="minorHAnsi"/>
                <w:b/>
                <w:bCs/>
                <w:sz w:val="16"/>
                <w:szCs w:val="16"/>
              </w:rPr>
            </w:pPr>
            <w:r w:rsidRPr="00056763">
              <w:rPr>
                <w:rFonts w:cstheme="minorHAnsi"/>
                <w:b/>
                <w:bCs/>
                <w:sz w:val="16"/>
                <w:szCs w:val="16"/>
              </w:rPr>
              <w:t>Accueil</w:t>
            </w:r>
          </w:p>
        </w:tc>
      </w:tr>
      <w:tr w:rsidR="00FE359C" w:rsidRPr="00FE359C" w14:paraId="6F6E2884" w14:textId="77777777" w:rsidTr="00056763">
        <w:trPr>
          <w:trHeight w:val="169"/>
        </w:trPr>
        <w:tc>
          <w:tcPr>
            <w:tcW w:w="2257" w:type="dxa"/>
            <w:shd w:val="clear" w:color="auto" w:fill="auto"/>
            <w:vAlign w:val="center"/>
          </w:tcPr>
          <w:p w14:paraId="720F989E" w14:textId="77777777" w:rsidR="00FE359C" w:rsidRPr="00056763" w:rsidRDefault="00FE359C" w:rsidP="00FE359C">
            <w:pPr>
              <w:rPr>
                <w:rFonts w:cstheme="minorHAnsi"/>
                <w:sz w:val="16"/>
                <w:szCs w:val="16"/>
              </w:rPr>
            </w:pPr>
            <w:r w:rsidRPr="00056763">
              <w:rPr>
                <w:rFonts w:cstheme="minorHAnsi"/>
                <w:sz w:val="16"/>
                <w:szCs w:val="16"/>
              </w:rPr>
              <w:t>Ecoles Filles</w:t>
            </w:r>
          </w:p>
        </w:tc>
        <w:tc>
          <w:tcPr>
            <w:tcW w:w="1191" w:type="dxa"/>
            <w:shd w:val="clear" w:color="auto" w:fill="auto"/>
            <w:vAlign w:val="center"/>
          </w:tcPr>
          <w:p w14:paraId="5B5ECD8C" w14:textId="77777777" w:rsidR="00FE359C" w:rsidRPr="00056763" w:rsidRDefault="00FE359C" w:rsidP="00D63FCC">
            <w:pPr>
              <w:jc w:val="center"/>
              <w:rPr>
                <w:rFonts w:cstheme="minorHAnsi"/>
                <w:sz w:val="16"/>
                <w:szCs w:val="16"/>
              </w:rPr>
            </w:pPr>
            <w:r w:rsidRPr="00056763">
              <w:rPr>
                <w:rFonts w:cstheme="minorHAnsi"/>
                <w:sz w:val="16"/>
                <w:szCs w:val="16"/>
              </w:rPr>
              <w:t>Illimité</w:t>
            </w:r>
          </w:p>
        </w:tc>
        <w:tc>
          <w:tcPr>
            <w:tcW w:w="1231" w:type="dxa"/>
            <w:shd w:val="clear" w:color="auto" w:fill="auto"/>
            <w:vAlign w:val="center"/>
          </w:tcPr>
          <w:p w14:paraId="5F006047" w14:textId="77777777" w:rsidR="00FE359C" w:rsidRPr="00056763" w:rsidRDefault="00FE359C" w:rsidP="00D63FCC">
            <w:pPr>
              <w:jc w:val="center"/>
              <w:rPr>
                <w:rFonts w:cstheme="minorHAnsi"/>
                <w:sz w:val="16"/>
                <w:szCs w:val="16"/>
              </w:rPr>
            </w:pPr>
            <w:r w:rsidRPr="00056763">
              <w:rPr>
                <w:rFonts w:cstheme="minorHAnsi"/>
                <w:sz w:val="16"/>
                <w:szCs w:val="16"/>
              </w:rPr>
              <w:t>02</w:t>
            </w:r>
          </w:p>
        </w:tc>
        <w:tc>
          <w:tcPr>
            <w:tcW w:w="236" w:type="dxa"/>
            <w:vMerge/>
            <w:shd w:val="clear" w:color="auto" w:fill="auto"/>
          </w:tcPr>
          <w:p w14:paraId="2C7A7DA1" w14:textId="77777777" w:rsidR="00FE359C" w:rsidRPr="00056763" w:rsidRDefault="00FE359C" w:rsidP="00D63FCC">
            <w:pPr>
              <w:jc w:val="center"/>
              <w:rPr>
                <w:rFonts w:cstheme="minorHAnsi"/>
                <w:sz w:val="16"/>
                <w:szCs w:val="16"/>
              </w:rPr>
            </w:pPr>
          </w:p>
        </w:tc>
        <w:tc>
          <w:tcPr>
            <w:tcW w:w="2199" w:type="dxa"/>
            <w:shd w:val="clear" w:color="auto" w:fill="auto"/>
            <w:vAlign w:val="center"/>
          </w:tcPr>
          <w:p w14:paraId="72324A4C" w14:textId="77777777" w:rsidR="00FE359C" w:rsidRPr="00056763" w:rsidRDefault="00FE359C" w:rsidP="00D63FCC">
            <w:pPr>
              <w:jc w:val="center"/>
              <w:rPr>
                <w:rFonts w:cstheme="minorHAnsi"/>
                <w:sz w:val="16"/>
                <w:szCs w:val="16"/>
              </w:rPr>
            </w:pPr>
            <w:r w:rsidRPr="00056763">
              <w:rPr>
                <w:rFonts w:cstheme="minorHAnsi"/>
                <w:sz w:val="16"/>
                <w:szCs w:val="16"/>
              </w:rPr>
              <w:t>U18F</w:t>
            </w:r>
          </w:p>
        </w:tc>
        <w:tc>
          <w:tcPr>
            <w:tcW w:w="1191" w:type="dxa"/>
            <w:shd w:val="clear" w:color="auto" w:fill="auto"/>
            <w:vAlign w:val="center"/>
          </w:tcPr>
          <w:p w14:paraId="0E594A63" w14:textId="77777777" w:rsidR="00FE359C" w:rsidRPr="00056763" w:rsidRDefault="00FE359C" w:rsidP="00D63FCC">
            <w:pPr>
              <w:jc w:val="center"/>
              <w:rPr>
                <w:rFonts w:cstheme="minorHAnsi"/>
                <w:sz w:val="16"/>
                <w:szCs w:val="16"/>
              </w:rPr>
            </w:pPr>
            <w:r w:rsidRPr="00056763">
              <w:rPr>
                <w:rFonts w:cstheme="minorHAnsi"/>
                <w:sz w:val="16"/>
                <w:szCs w:val="16"/>
              </w:rPr>
              <w:t>Illimité</w:t>
            </w:r>
          </w:p>
        </w:tc>
        <w:tc>
          <w:tcPr>
            <w:tcW w:w="1113" w:type="dxa"/>
            <w:shd w:val="clear" w:color="auto" w:fill="auto"/>
          </w:tcPr>
          <w:p w14:paraId="12876659" w14:textId="77777777" w:rsidR="00FE359C" w:rsidRPr="00056763" w:rsidRDefault="00FE359C" w:rsidP="00D63FCC">
            <w:pPr>
              <w:jc w:val="center"/>
              <w:rPr>
                <w:rFonts w:cstheme="minorHAnsi"/>
                <w:sz w:val="16"/>
                <w:szCs w:val="16"/>
              </w:rPr>
            </w:pPr>
            <w:r w:rsidRPr="00056763">
              <w:rPr>
                <w:rFonts w:cstheme="minorHAnsi"/>
                <w:sz w:val="16"/>
                <w:szCs w:val="16"/>
              </w:rPr>
              <w:t>02</w:t>
            </w:r>
          </w:p>
        </w:tc>
      </w:tr>
      <w:tr w:rsidR="00FE359C" w:rsidRPr="00FE359C" w14:paraId="415D6CF5" w14:textId="77777777" w:rsidTr="00056763">
        <w:tc>
          <w:tcPr>
            <w:tcW w:w="2257" w:type="dxa"/>
            <w:shd w:val="clear" w:color="auto" w:fill="auto"/>
            <w:vAlign w:val="center"/>
          </w:tcPr>
          <w:p w14:paraId="70153507" w14:textId="77777777" w:rsidR="00FE359C" w:rsidRPr="00056763" w:rsidRDefault="00FE359C" w:rsidP="00FE359C">
            <w:pPr>
              <w:rPr>
                <w:rFonts w:cstheme="minorHAnsi"/>
                <w:sz w:val="16"/>
                <w:szCs w:val="16"/>
              </w:rPr>
            </w:pPr>
            <w:r w:rsidRPr="00056763">
              <w:rPr>
                <w:rFonts w:cstheme="minorHAnsi"/>
                <w:sz w:val="16"/>
                <w:szCs w:val="16"/>
              </w:rPr>
              <w:t>Ecoles Garçons</w:t>
            </w:r>
          </w:p>
        </w:tc>
        <w:tc>
          <w:tcPr>
            <w:tcW w:w="1191" w:type="dxa"/>
            <w:shd w:val="clear" w:color="auto" w:fill="auto"/>
            <w:vAlign w:val="center"/>
          </w:tcPr>
          <w:p w14:paraId="78A04F17" w14:textId="77777777" w:rsidR="00FE359C" w:rsidRPr="00056763" w:rsidRDefault="00FE359C" w:rsidP="00D63FCC">
            <w:pPr>
              <w:jc w:val="center"/>
              <w:rPr>
                <w:rFonts w:cstheme="minorHAnsi"/>
                <w:sz w:val="16"/>
                <w:szCs w:val="16"/>
              </w:rPr>
            </w:pPr>
            <w:r w:rsidRPr="00056763">
              <w:rPr>
                <w:rFonts w:cstheme="minorHAnsi"/>
                <w:sz w:val="16"/>
                <w:szCs w:val="16"/>
              </w:rPr>
              <w:t>Illimité</w:t>
            </w:r>
          </w:p>
        </w:tc>
        <w:tc>
          <w:tcPr>
            <w:tcW w:w="1231" w:type="dxa"/>
            <w:shd w:val="clear" w:color="auto" w:fill="auto"/>
          </w:tcPr>
          <w:p w14:paraId="390727CE" w14:textId="77777777" w:rsidR="00FE359C" w:rsidRPr="00056763" w:rsidRDefault="00FE359C" w:rsidP="00D63FCC">
            <w:pPr>
              <w:jc w:val="center"/>
              <w:rPr>
                <w:rFonts w:cstheme="minorHAnsi"/>
                <w:sz w:val="16"/>
                <w:szCs w:val="16"/>
              </w:rPr>
            </w:pPr>
            <w:r w:rsidRPr="00056763">
              <w:rPr>
                <w:rFonts w:cstheme="minorHAnsi"/>
                <w:sz w:val="16"/>
                <w:szCs w:val="16"/>
              </w:rPr>
              <w:t>02</w:t>
            </w:r>
          </w:p>
        </w:tc>
        <w:tc>
          <w:tcPr>
            <w:tcW w:w="236" w:type="dxa"/>
            <w:vMerge/>
            <w:shd w:val="clear" w:color="auto" w:fill="auto"/>
          </w:tcPr>
          <w:p w14:paraId="628EECD0" w14:textId="77777777" w:rsidR="00FE359C" w:rsidRPr="00056763" w:rsidRDefault="00FE359C" w:rsidP="00D63FCC">
            <w:pPr>
              <w:jc w:val="center"/>
              <w:rPr>
                <w:rFonts w:cstheme="minorHAnsi"/>
                <w:sz w:val="16"/>
                <w:szCs w:val="16"/>
              </w:rPr>
            </w:pPr>
          </w:p>
        </w:tc>
        <w:tc>
          <w:tcPr>
            <w:tcW w:w="2199" w:type="dxa"/>
            <w:shd w:val="clear" w:color="auto" w:fill="auto"/>
            <w:vAlign w:val="center"/>
          </w:tcPr>
          <w:p w14:paraId="201FE5BE" w14:textId="77777777" w:rsidR="00FE359C" w:rsidRPr="00056763" w:rsidRDefault="00FE359C" w:rsidP="00D63FCC">
            <w:pPr>
              <w:jc w:val="center"/>
              <w:rPr>
                <w:rFonts w:cstheme="minorHAnsi"/>
                <w:sz w:val="16"/>
                <w:szCs w:val="16"/>
              </w:rPr>
            </w:pPr>
            <w:r w:rsidRPr="00056763">
              <w:rPr>
                <w:rFonts w:cstheme="minorHAnsi"/>
                <w:sz w:val="16"/>
                <w:szCs w:val="16"/>
              </w:rPr>
              <w:t>U18G</w:t>
            </w:r>
          </w:p>
        </w:tc>
        <w:tc>
          <w:tcPr>
            <w:tcW w:w="1191" w:type="dxa"/>
            <w:shd w:val="clear" w:color="auto" w:fill="auto"/>
            <w:vAlign w:val="center"/>
          </w:tcPr>
          <w:p w14:paraId="02BD7F5F" w14:textId="77777777" w:rsidR="00FE359C" w:rsidRPr="00056763" w:rsidRDefault="00FE359C" w:rsidP="00D63FCC">
            <w:pPr>
              <w:jc w:val="center"/>
              <w:rPr>
                <w:rFonts w:cstheme="minorHAnsi"/>
                <w:sz w:val="16"/>
                <w:szCs w:val="16"/>
              </w:rPr>
            </w:pPr>
            <w:r w:rsidRPr="00056763">
              <w:rPr>
                <w:rFonts w:cstheme="minorHAnsi"/>
                <w:sz w:val="16"/>
                <w:szCs w:val="16"/>
              </w:rPr>
              <w:t>Illimité</w:t>
            </w:r>
          </w:p>
        </w:tc>
        <w:tc>
          <w:tcPr>
            <w:tcW w:w="1113" w:type="dxa"/>
            <w:shd w:val="clear" w:color="auto" w:fill="auto"/>
          </w:tcPr>
          <w:p w14:paraId="3ACC0EB8" w14:textId="77777777" w:rsidR="00FE359C" w:rsidRPr="00056763" w:rsidRDefault="00FE359C" w:rsidP="00D63FCC">
            <w:pPr>
              <w:jc w:val="center"/>
              <w:rPr>
                <w:rFonts w:cstheme="minorHAnsi"/>
                <w:sz w:val="16"/>
                <w:szCs w:val="16"/>
              </w:rPr>
            </w:pPr>
            <w:r w:rsidRPr="00056763">
              <w:rPr>
                <w:rFonts w:cstheme="minorHAnsi"/>
                <w:sz w:val="16"/>
                <w:szCs w:val="16"/>
              </w:rPr>
              <w:t>02</w:t>
            </w:r>
          </w:p>
        </w:tc>
      </w:tr>
      <w:tr w:rsidR="00FE359C" w:rsidRPr="00FE359C" w14:paraId="7A84AA81" w14:textId="77777777" w:rsidTr="00056763">
        <w:tc>
          <w:tcPr>
            <w:tcW w:w="2257" w:type="dxa"/>
            <w:shd w:val="clear" w:color="auto" w:fill="auto"/>
            <w:vAlign w:val="center"/>
          </w:tcPr>
          <w:p w14:paraId="3829C1C1" w14:textId="77777777" w:rsidR="00FE359C" w:rsidRPr="00056763" w:rsidRDefault="00FE359C" w:rsidP="00FE359C">
            <w:pPr>
              <w:rPr>
                <w:rFonts w:cstheme="minorHAnsi"/>
                <w:sz w:val="16"/>
                <w:szCs w:val="16"/>
              </w:rPr>
            </w:pPr>
            <w:r w:rsidRPr="00056763">
              <w:rPr>
                <w:rFonts w:cstheme="minorHAnsi"/>
                <w:sz w:val="16"/>
                <w:szCs w:val="16"/>
              </w:rPr>
              <w:t>U14 filles</w:t>
            </w:r>
          </w:p>
        </w:tc>
        <w:tc>
          <w:tcPr>
            <w:tcW w:w="1191" w:type="dxa"/>
            <w:shd w:val="clear" w:color="auto" w:fill="auto"/>
            <w:vAlign w:val="center"/>
          </w:tcPr>
          <w:p w14:paraId="34FADF48" w14:textId="77777777" w:rsidR="00FE359C" w:rsidRPr="00056763" w:rsidRDefault="00FE359C" w:rsidP="00D63FCC">
            <w:pPr>
              <w:jc w:val="center"/>
              <w:rPr>
                <w:rFonts w:cstheme="minorHAnsi"/>
                <w:sz w:val="16"/>
                <w:szCs w:val="16"/>
              </w:rPr>
            </w:pPr>
            <w:r w:rsidRPr="00056763">
              <w:rPr>
                <w:rFonts w:cstheme="minorHAnsi"/>
                <w:sz w:val="16"/>
                <w:szCs w:val="16"/>
              </w:rPr>
              <w:t>Illimité</w:t>
            </w:r>
          </w:p>
        </w:tc>
        <w:tc>
          <w:tcPr>
            <w:tcW w:w="1231" w:type="dxa"/>
            <w:shd w:val="clear" w:color="auto" w:fill="auto"/>
          </w:tcPr>
          <w:p w14:paraId="1754A2A7" w14:textId="77777777" w:rsidR="00FE359C" w:rsidRPr="00056763" w:rsidRDefault="00FE359C" w:rsidP="00D63FCC">
            <w:pPr>
              <w:jc w:val="center"/>
              <w:rPr>
                <w:rFonts w:cstheme="minorHAnsi"/>
                <w:sz w:val="16"/>
                <w:szCs w:val="16"/>
              </w:rPr>
            </w:pPr>
            <w:r w:rsidRPr="00056763">
              <w:rPr>
                <w:rFonts w:cstheme="minorHAnsi"/>
                <w:sz w:val="16"/>
                <w:szCs w:val="16"/>
              </w:rPr>
              <w:t>02</w:t>
            </w:r>
          </w:p>
        </w:tc>
        <w:tc>
          <w:tcPr>
            <w:tcW w:w="236" w:type="dxa"/>
            <w:vMerge/>
            <w:shd w:val="clear" w:color="auto" w:fill="auto"/>
          </w:tcPr>
          <w:p w14:paraId="24F09DD0" w14:textId="77777777" w:rsidR="00FE359C" w:rsidRPr="00056763" w:rsidRDefault="00FE359C" w:rsidP="00D63FCC">
            <w:pPr>
              <w:jc w:val="center"/>
              <w:rPr>
                <w:rFonts w:cstheme="minorHAnsi"/>
                <w:sz w:val="16"/>
                <w:szCs w:val="16"/>
              </w:rPr>
            </w:pPr>
          </w:p>
        </w:tc>
        <w:tc>
          <w:tcPr>
            <w:tcW w:w="2199" w:type="dxa"/>
            <w:shd w:val="clear" w:color="auto" w:fill="auto"/>
            <w:vAlign w:val="center"/>
          </w:tcPr>
          <w:p w14:paraId="3DE2F06E" w14:textId="77777777" w:rsidR="00FE359C" w:rsidRPr="00056763" w:rsidRDefault="00FE359C" w:rsidP="00D63FCC">
            <w:pPr>
              <w:jc w:val="center"/>
              <w:rPr>
                <w:rFonts w:cstheme="minorHAnsi"/>
                <w:sz w:val="16"/>
                <w:szCs w:val="16"/>
              </w:rPr>
            </w:pPr>
            <w:r w:rsidRPr="00056763">
              <w:rPr>
                <w:rFonts w:cstheme="minorHAnsi"/>
                <w:sz w:val="16"/>
                <w:szCs w:val="16"/>
              </w:rPr>
              <w:t>U20F</w:t>
            </w:r>
          </w:p>
        </w:tc>
        <w:tc>
          <w:tcPr>
            <w:tcW w:w="1191" w:type="dxa"/>
            <w:shd w:val="clear" w:color="auto" w:fill="auto"/>
            <w:vAlign w:val="center"/>
          </w:tcPr>
          <w:p w14:paraId="462E8AD2" w14:textId="77777777" w:rsidR="00FE359C" w:rsidRPr="00056763" w:rsidRDefault="00FE359C" w:rsidP="00D63FCC">
            <w:pPr>
              <w:jc w:val="center"/>
              <w:rPr>
                <w:rFonts w:cstheme="minorHAnsi"/>
                <w:sz w:val="16"/>
                <w:szCs w:val="16"/>
              </w:rPr>
            </w:pPr>
            <w:r w:rsidRPr="00056763">
              <w:rPr>
                <w:rFonts w:cstheme="minorHAnsi"/>
                <w:sz w:val="16"/>
                <w:szCs w:val="16"/>
              </w:rPr>
              <w:t>Illimité</w:t>
            </w:r>
          </w:p>
        </w:tc>
        <w:tc>
          <w:tcPr>
            <w:tcW w:w="1113" w:type="dxa"/>
            <w:shd w:val="clear" w:color="auto" w:fill="auto"/>
          </w:tcPr>
          <w:p w14:paraId="0290727C" w14:textId="77777777" w:rsidR="00FE359C" w:rsidRPr="00056763" w:rsidRDefault="00FE359C" w:rsidP="00D63FCC">
            <w:pPr>
              <w:jc w:val="center"/>
              <w:rPr>
                <w:rFonts w:cstheme="minorHAnsi"/>
                <w:sz w:val="16"/>
                <w:szCs w:val="16"/>
              </w:rPr>
            </w:pPr>
            <w:r w:rsidRPr="00056763">
              <w:rPr>
                <w:rFonts w:cstheme="minorHAnsi"/>
                <w:sz w:val="16"/>
                <w:szCs w:val="16"/>
              </w:rPr>
              <w:t>02</w:t>
            </w:r>
          </w:p>
        </w:tc>
      </w:tr>
      <w:tr w:rsidR="00FE359C" w:rsidRPr="00FE359C" w14:paraId="2B10CE07" w14:textId="77777777" w:rsidTr="00056763">
        <w:tc>
          <w:tcPr>
            <w:tcW w:w="2257" w:type="dxa"/>
            <w:shd w:val="clear" w:color="auto" w:fill="auto"/>
            <w:vAlign w:val="center"/>
          </w:tcPr>
          <w:p w14:paraId="4E8DFE31" w14:textId="77777777" w:rsidR="00FE359C" w:rsidRPr="00056763" w:rsidRDefault="00FE359C" w:rsidP="00FE359C">
            <w:pPr>
              <w:rPr>
                <w:rFonts w:cstheme="minorHAnsi"/>
                <w:sz w:val="16"/>
                <w:szCs w:val="16"/>
              </w:rPr>
            </w:pPr>
            <w:r w:rsidRPr="00056763">
              <w:rPr>
                <w:rFonts w:cstheme="minorHAnsi"/>
                <w:sz w:val="16"/>
                <w:szCs w:val="16"/>
              </w:rPr>
              <w:t>U14 Garçons</w:t>
            </w:r>
          </w:p>
        </w:tc>
        <w:tc>
          <w:tcPr>
            <w:tcW w:w="1191" w:type="dxa"/>
            <w:shd w:val="clear" w:color="auto" w:fill="auto"/>
            <w:vAlign w:val="center"/>
          </w:tcPr>
          <w:p w14:paraId="385D7ACA" w14:textId="77777777" w:rsidR="00FE359C" w:rsidRPr="00056763" w:rsidRDefault="00FE359C" w:rsidP="00D63FCC">
            <w:pPr>
              <w:jc w:val="center"/>
              <w:rPr>
                <w:rFonts w:cstheme="minorHAnsi"/>
                <w:sz w:val="16"/>
                <w:szCs w:val="16"/>
              </w:rPr>
            </w:pPr>
            <w:r w:rsidRPr="00056763">
              <w:rPr>
                <w:rFonts w:cstheme="minorHAnsi"/>
                <w:sz w:val="16"/>
                <w:szCs w:val="16"/>
              </w:rPr>
              <w:t>Illimité</w:t>
            </w:r>
          </w:p>
        </w:tc>
        <w:tc>
          <w:tcPr>
            <w:tcW w:w="1231" w:type="dxa"/>
            <w:shd w:val="clear" w:color="auto" w:fill="auto"/>
          </w:tcPr>
          <w:p w14:paraId="753C5AD1" w14:textId="77777777" w:rsidR="00FE359C" w:rsidRPr="00056763" w:rsidRDefault="00FE359C" w:rsidP="00D63FCC">
            <w:pPr>
              <w:jc w:val="center"/>
              <w:rPr>
                <w:rFonts w:cstheme="minorHAnsi"/>
                <w:sz w:val="16"/>
                <w:szCs w:val="16"/>
              </w:rPr>
            </w:pPr>
            <w:r w:rsidRPr="00056763">
              <w:rPr>
                <w:rFonts w:cstheme="minorHAnsi"/>
                <w:sz w:val="16"/>
                <w:szCs w:val="16"/>
              </w:rPr>
              <w:t>02</w:t>
            </w:r>
          </w:p>
        </w:tc>
        <w:tc>
          <w:tcPr>
            <w:tcW w:w="236" w:type="dxa"/>
            <w:vMerge/>
            <w:shd w:val="clear" w:color="auto" w:fill="auto"/>
          </w:tcPr>
          <w:p w14:paraId="2774F00D" w14:textId="77777777" w:rsidR="00FE359C" w:rsidRPr="00056763" w:rsidRDefault="00FE359C" w:rsidP="00D63FCC">
            <w:pPr>
              <w:jc w:val="center"/>
              <w:rPr>
                <w:rFonts w:cstheme="minorHAnsi"/>
                <w:sz w:val="16"/>
                <w:szCs w:val="16"/>
              </w:rPr>
            </w:pPr>
          </w:p>
        </w:tc>
        <w:tc>
          <w:tcPr>
            <w:tcW w:w="2199" w:type="dxa"/>
            <w:shd w:val="clear" w:color="auto" w:fill="auto"/>
            <w:vAlign w:val="center"/>
          </w:tcPr>
          <w:p w14:paraId="4C29DA65" w14:textId="77777777" w:rsidR="00FE359C" w:rsidRPr="00056763" w:rsidRDefault="00FE359C" w:rsidP="00D63FCC">
            <w:pPr>
              <w:jc w:val="center"/>
              <w:rPr>
                <w:rFonts w:cstheme="minorHAnsi"/>
                <w:sz w:val="16"/>
                <w:szCs w:val="16"/>
              </w:rPr>
            </w:pPr>
            <w:r w:rsidRPr="00056763">
              <w:rPr>
                <w:rFonts w:cstheme="minorHAnsi"/>
                <w:sz w:val="16"/>
                <w:szCs w:val="16"/>
              </w:rPr>
              <w:t>U20G</w:t>
            </w:r>
          </w:p>
        </w:tc>
        <w:tc>
          <w:tcPr>
            <w:tcW w:w="1191" w:type="dxa"/>
            <w:shd w:val="clear" w:color="auto" w:fill="auto"/>
            <w:vAlign w:val="center"/>
          </w:tcPr>
          <w:p w14:paraId="7CAC2CF4" w14:textId="77777777" w:rsidR="00FE359C" w:rsidRPr="00056763" w:rsidRDefault="00FE359C" w:rsidP="00D63FCC">
            <w:pPr>
              <w:jc w:val="center"/>
              <w:rPr>
                <w:rFonts w:cstheme="minorHAnsi"/>
                <w:sz w:val="16"/>
                <w:szCs w:val="16"/>
              </w:rPr>
            </w:pPr>
            <w:r w:rsidRPr="00056763">
              <w:rPr>
                <w:rFonts w:cstheme="minorHAnsi"/>
                <w:sz w:val="16"/>
                <w:szCs w:val="16"/>
              </w:rPr>
              <w:t>Illimité</w:t>
            </w:r>
          </w:p>
        </w:tc>
        <w:tc>
          <w:tcPr>
            <w:tcW w:w="1113" w:type="dxa"/>
            <w:shd w:val="clear" w:color="auto" w:fill="auto"/>
          </w:tcPr>
          <w:p w14:paraId="74458BCB" w14:textId="77777777" w:rsidR="00FE359C" w:rsidRPr="00056763" w:rsidRDefault="00FE359C" w:rsidP="00D63FCC">
            <w:pPr>
              <w:jc w:val="center"/>
              <w:rPr>
                <w:rFonts w:cstheme="minorHAnsi"/>
                <w:sz w:val="16"/>
                <w:szCs w:val="16"/>
              </w:rPr>
            </w:pPr>
            <w:r w:rsidRPr="00056763">
              <w:rPr>
                <w:rFonts w:cstheme="minorHAnsi"/>
                <w:sz w:val="16"/>
                <w:szCs w:val="16"/>
              </w:rPr>
              <w:t>02</w:t>
            </w:r>
          </w:p>
        </w:tc>
      </w:tr>
      <w:tr w:rsidR="00FE359C" w:rsidRPr="00FE359C" w14:paraId="7463BE35" w14:textId="77777777" w:rsidTr="00056763">
        <w:tc>
          <w:tcPr>
            <w:tcW w:w="2257" w:type="dxa"/>
            <w:shd w:val="clear" w:color="auto" w:fill="auto"/>
            <w:vAlign w:val="center"/>
          </w:tcPr>
          <w:p w14:paraId="3EBCAFF2" w14:textId="77777777" w:rsidR="00FE359C" w:rsidRPr="00056763" w:rsidRDefault="00FE359C" w:rsidP="00FE359C">
            <w:pPr>
              <w:rPr>
                <w:rFonts w:cstheme="minorHAnsi"/>
                <w:sz w:val="16"/>
                <w:szCs w:val="16"/>
              </w:rPr>
            </w:pPr>
            <w:r w:rsidRPr="00056763">
              <w:rPr>
                <w:rFonts w:cstheme="minorHAnsi"/>
                <w:sz w:val="16"/>
                <w:szCs w:val="16"/>
              </w:rPr>
              <w:t>U16 filles</w:t>
            </w:r>
          </w:p>
        </w:tc>
        <w:tc>
          <w:tcPr>
            <w:tcW w:w="1191" w:type="dxa"/>
            <w:shd w:val="clear" w:color="auto" w:fill="auto"/>
            <w:vAlign w:val="center"/>
          </w:tcPr>
          <w:p w14:paraId="67B6A2BD" w14:textId="77777777" w:rsidR="00FE359C" w:rsidRPr="00056763" w:rsidRDefault="00FE359C" w:rsidP="00D63FCC">
            <w:pPr>
              <w:jc w:val="center"/>
              <w:rPr>
                <w:rFonts w:cstheme="minorHAnsi"/>
                <w:sz w:val="16"/>
                <w:szCs w:val="16"/>
              </w:rPr>
            </w:pPr>
            <w:r w:rsidRPr="00056763">
              <w:rPr>
                <w:rFonts w:cstheme="minorHAnsi"/>
                <w:sz w:val="16"/>
                <w:szCs w:val="16"/>
              </w:rPr>
              <w:t>Illimité</w:t>
            </w:r>
          </w:p>
        </w:tc>
        <w:tc>
          <w:tcPr>
            <w:tcW w:w="1231" w:type="dxa"/>
            <w:shd w:val="clear" w:color="auto" w:fill="auto"/>
          </w:tcPr>
          <w:p w14:paraId="648E25F8" w14:textId="77777777" w:rsidR="00FE359C" w:rsidRPr="00056763" w:rsidRDefault="00FE359C" w:rsidP="00D63FCC">
            <w:pPr>
              <w:jc w:val="center"/>
              <w:rPr>
                <w:rFonts w:cstheme="minorHAnsi"/>
                <w:sz w:val="16"/>
                <w:szCs w:val="16"/>
              </w:rPr>
            </w:pPr>
            <w:r w:rsidRPr="00056763">
              <w:rPr>
                <w:rFonts w:cstheme="minorHAnsi"/>
                <w:sz w:val="16"/>
                <w:szCs w:val="16"/>
              </w:rPr>
              <w:t>02</w:t>
            </w:r>
          </w:p>
        </w:tc>
        <w:tc>
          <w:tcPr>
            <w:tcW w:w="236" w:type="dxa"/>
            <w:vMerge/>
            <w:shd w:val="clear" w:color="auto" w:fill="auto"/>
          </w:tcPr>
          <w:p w14:paraId="3C5377DB" w14:textId="77777777" w:rsidR="00FE359C" w:rsidRPr="00056763" w:rsidRDefault="00FE359C" w:rsidP="00D63FCC">
            <w:pPr>
              <w:jc w:val="center"/>
              <w:rPr>
                <w:rFonts w:cstheme="minorHAnsi"/>
                <w:sz w:val="16"/>
                <w:szCs w:val="16"/>
              </w:rPr>
            </w:pPr>
          </w:p>
        </w:tc>
        <w:tc>
          <w:tcPr>
            <w:tcW w:w="2199" w:type="dxa"/>
            <w:shd w:val="clear" w:color="auto" w:fill="auto"/>
            <w:vAlign w:val="center"/>
          </w:tcPr>
          <w:p w14:paraId="6929E173" w14:textId="77777777" w:rsidR="00FE359C" w:rsidRPr="00056763" w:rsidRDefault="00FE359C" w:rsidP="00D63FCC">
            <w:pPr>
              <w:jc w:val="center"/>
              <w:rPr>
                <w:rFonts w:cstheme="minorHAnsi"/>
                <w:sz w:val="16"/>
                <w:szCs w:val="16"/>
              </w:rPr>
            </w:pPr>
            <w:r w:rsidRPr="00056763">
              <w:rPr>
                <w:rFonts w:cstheme="minorHAnsi"/>
                <w:sz w:val="16"/>
                <w:szCs w:val="16"/>
              </w:rPr>
              <w:t>SENIORS Dames</w:t>
            </w:r>
          </w:p>
        </w:tc>
        <w:tc>
          <w:tcPr>
            <w:tcW w:w="1191" w:type="dxa"/>
            <w:shd w:val="clear" w:color="auto" w:fill="auto"/>
            <w:vAlign w:val="center"/>
          </w:tcPr>
          <w:p w14:paraId="06BAF144" w14:textId="77777777" w:rsidR="00FE359C" w:rsidRPr="00056763" w:rsidRDefault="00FE359C" w:rsidP="00D63FCC">
            <w:pPr>
              <w:jc w:val="center"/>
              <w:rPr>
                <w:rFonts w:cstheme="minorHAnsi"/>
                <w:sz w:val="16"/>
                <w:szCs w:val="16"/>
              </w:rPr>
            </w:pPr>
            <w:r w:rsidRPr="00056763">
              <w:rPr>
                <w:rFonts w:cstheme="minorHAnsi"/>
                <w:sz w:val="16"/>
                <w:szCs w:val="16"/>
              </w:rPr>
              <w:t>Illimité</w:t>
            </w:r>
          </w:p>
        </w:tc>
        <w:tc>
          <w:tcPr>
            <w:tcW w:w="1113" w:type="dxa"/>
            <w:shd w:val="clear" w:color="auto" w:fill="auto"/>
          </w:tcPr>
          <w:p w14:paraId="4CC6742D" w14:textId="77777777" w:rsidR="00FE359C" w:rsidRPr="00056763" w:rsidRDefault="00FE359C" w:rsidP="00D63FCC">
            <w:pPr>
              <w:jc w:val="center"/>
              <w:rPr>
                <w:rFonts w:cstheme="minorHAnsi"/>
                <w:sz w:val="16"/>
                <w:szCs w:val="16"/>
              </w:rPr>
            </w:pPr>
            <w:r w:rsidRPr="00056763">
              <w:rPr>
                <w:rFonts w:cstheme="minorHAnsi"/>
                <w:sz w:val="16"/>
                <w:szCs w:val="16"/>
              </w:rPr>
              <w:t>02</w:t>
            </w:r>
          </w:p>
        </w:tc>
      </w:tr>
      <w:tr w:rsidR="00FE359C" w:rsidRPr="00FE359C" w14:paraId="111D9B50" w14:textId="77777777" w:rsidTr="00056763">
        <w:tc>
          <w:tcPr>
            <w:tcW w:w="2257" w:type="dxa"/>
            <w:shd w:val="clear" w:color="auto" w:fill="auto"/>
            <w:vAlign w:val="center"/>
          </w:tcPr>
          <w:p w14:paraId="3184EB9E" w14:textId="77777777" w:rsidR="00FE359C" w:rsidRPr="00056763" w:rsidRDefault="00FE359C" w:rsidP="00FE359C">
            <w:pPr>
              <w:rPr>
                <w:rFonts w:cstheme="minorHAnsi"/>
                <w:sz w:val="16"/>
                <w:szCs w:val="16"/>
              </w:rPr>
            </w:pPr>
            <w:r w:rsidRPr="00056763">
              <w:rPr>
                <w:rFonts w:cstheme="minorHAnsi"/>
                <w:sz w:val="16"/>
                <w:szCs w:val="16"/>
              </w:rPr>
              <w:t>U16 Garçons</w:t>
            </w:r>
          </w:p>
        </w:tc>
        <w:tc>
          <w:tcPr>
            <w:tcW w:w="1191" w:type="dxa"/>
            <w:shd w:val="clear" w:color="auto" w:fill="auto"/>
            <w:vAlign w:val="center"/>
          </w:tcPr>
          <w:p w14:paraId="534FE9AF" w14:textId="77777777" w:rsidR="00FE359C" w:rsidRPr="00056763" w:rsidRDefault="00FE359C" w:rsidP="00D63FCC">
            <w:pPr>
              <w:jc w:val="center"/>
              <w:rPr>
                <w:rFonts w:cstheme="minorHAnsi"/>
                <w:sz w:val="16"/>
                <w:szCs w:val="16"/>
              </w:rPr>
            </w:pPr>
            <w:r w:rsidRPr="00056763">
              <w:rPr>
                <w:rFonts w:cstheme="minorHAnsi"/>
                <w:sz w:val="16"/>
                <w:szCs w:val="16"/>
              </w:rPr>
              <w:t>Illimité</w:t>
            </w:r>
          </w:p>
        </w:tc>
        <w:tc>
          <w:tcPr>
            <w:tcW w:w="1231" w:type="dxa"/>
            <w:shd w:val="clear" w:color="auto" w:fill="auto"/>
          </w:tcPr>
          <w:p w14:paraId="3BC4BDE2" w14:textId="77777777" w:rsidR="00FE359C" w:rsidRPr="00056763" w:rsidRDefault="00FE359C" w:rsidP="00D63FCC">
            <w:pPr>
              <w:jc w:val="center"/>
              <w:rPr>
                <w:rFonts w:cstheme="minorHAnsi"/>
                <w:sz w:val="16"/>
                <w:szCs w:val="16"/>
              </w:rPr>
            </w:pPr>
            <w:r w:rsidRPr="00056763">
              <w:rPr>
                <w:rFonts w:cstheme="minorHAnsi"/>
                <w:sz w:val="16"/>
                <w:szCs w:val="16"/>
              </w:rPr>
              <w:t>02</w:t>
            </w:r>
          </w:p>
        </w:tc>
        <w:tc>
          <w:tcPr>
            <w:tcW w:w="236" w:type="dxa"/>
            <w:vMerge/>
            <w:shd w:val="clear" w:color="auto" w:fill="auto"/>
          </w:tcPr>
          <w:p w14:paraId="05B562BE" w14:textId="77777777" w:rsidR="00FE359C" w:rsidRPr="00056763" w:rsidRDefault="00FE359C" w:rsidP="00D63FCC">
            <w:pPr>
              <w:jc w:val="center"/>
              <w:rPr>
                <w:rFonts w:cstheme="minorHAnsi"/>
                <w:sz w:val="16"/>
                <w:szCs w:val="16"/>
              </w:rPr>
            </w:pPr>
          </w:p>
        </w:tc>
        <w:tc>
          <w:tcPr>
            <w:tcW w:w="2199" w:type="dxa"/>
            <w:shd w:val="clear" w:color="auto" w:fill="auto"/>
            <w:vAlign w:val="center"/>
          </w:tcPr>
          <w:p w14:paraId="1A99CC1F" w14:textId="77777777" w:rsidR="00FE359C" w:rsidRPr="00056763" w:rsidRDefault="00FE359C" w:rsidP="00D63FCC">
            <w:pPr>
              <w:jc w:val="center"/>
              <w:rPr>
                <w:rFonts w:cstheme="minorHAnsi"/>
                <w:sz w:val="16"/>
                <w:szCs w:val="16"/>
              </w:rPr>
            </w:pPr>
            <w:r w:rsidRPr="00056763">
              <w:rPr>
                <w:rFonts w:cstheme="minorHAnsi"/>
                <w:sz w:val="16"/>
                <w:szCs w:val="16"/>
              </w:rPr>
              <w:t>SENIORS Hommes</w:t>
            </w:r>
          </w:p>
        </w:tc>
        <w:tc>
          <w:tcPr>
            <w:tcW w:w="1191" w:type="dxa"/>
            <w:shd w:val="clear" w:color="auto" w:fill="auto"/>
            <w:vAlign w:val="center"/>
          </w:tcPr>
          <w:p w14:paraId="1938847A" w14:textId="77777777" w:rsidR="00FE359C" w:rsidRPr="00056763" w:rsidRDefault="00FE359C" w:rsidP="00D63FCC">
            <w:pPr>
              <w:jc w:val="center"/>
              <w:rPr>
                <w:rFonts w:cstheme="minorHAnsi"/>
                <w:sz w:val="16"/>
                <w:szCs w:val="16"/>
              </w:rPr>
            </w:pPr>
            <w:r w:rsidRPr="00056763">
              <w:rPr>
                <w:rFonts w:cstheme="minorHAnsi"/>
                <w:sz w:val="16"/>
                <w:szCs w:val="16"/>
              </w:rPr>
              <w:t>Illimité</w:t>
            </w:r>
          </w:p>
        </w:tc>
        <w:tc>
          <w:tcPr>
            <w:tcW w:w="1113" w:type="dxa"/>
            <w:shd w:val="clear" w:color="auto" w:fill="auto"/>
          </w:tcPr>
          <w:p w14:paraId="283EED2D" w14:textId="77777777" w:rsidR="00FE359C" w:rsidRPr="00056763" w:rsidRDefault="00FE359C" w:rsidP="00D63FCC">
            <w:pPr>
              <w:jc w:val="center"/>
              <w:rPr>
                <w:rFonts w:cstheme="minorHAnsi"/>
                <w:sz w:val="16"/>
                <w:szCs w:val="16"/>
              </w:rPr>
            </w:pPr>
            <w:r w:rsidRPr="00056763">
              <w:rPr>
                <w:rFonts w:cstheme="minorHAnsi"/>
                <w:sz w:val="16"/>
                <w:szCs w:val="16"/>
              </w:rPr>
              <w:t>02</w:t>
            </w:r>
          </w:p>
        </w:tc>
      </w:tr>
    </w:tbl>
    <w:p w14:paraId="7BC8C76A" w14:textId="386C41A8" w:rsidR="00986029" w:rsidRDefault="00986029" w:rsidP="00986029">
      <w:pPr>
        <w:spacing w:after="0" w:line="240" w:lineRule="auto"/>
        <w:rPr>
          <w:rFonts w:cstheme="minorHAnsi"/>
          <w:sz w:val="16"/>
          <w:szCs w:val="16"/>
        </w:rPr>
      </w:pPr>
    </w:p>
    <w:p w14:paraId="2034EE26" w14:textId="77777777" w:rsidR="00986029" w:rsidRPr="00986029" w:rsidRDefault="00986029" w:rsidP="00986029">
      <w:pPr>
        <w:spacing w:after="0" w:line="240" w:lineRule="auto"/>
        <w:rPr>
          <w:rFonts w:cstheme="minorHAnsi"/>
          <w:sz w:val="16"/>
          <w:szCs w:val="16"/>
        </w:rPr>
      </w:pPr>
    </w:p>
    <w:p w14:paraId="29A0E998" w14:textId="77777777" w:rsidR="00986029" w:rsidRPr="00986029" w:rsidRDefault="00986029" w:rsidP="00986029">
      <w:pPr>
        <w:pStyle w:val="Paragraphedeliste"/>
        <w:numPr>
          <w:ilvl w:val="0"/>
          <w:numId w:val="8"/>
        </w:numPr>
        <w:spacing w:after="0" w:line="240" w:lineRule="auto"/>
        <w:rPr>
          <w:rFonts w:cstheme="minorHAnsi"/>
          <w:sz w:val="16"/>
          <w:szCs w:val="16"/>
        </w:rPr>
      </w:pPr>
      <w:r w:rsidRPr="00986029">
        <w:rPr>
          <w:rFonts w:cstheme="minorHAnsi"/>
          <w:b/>
          <w:sz w:val="16"/>
          <w:szCs w:val="16"/>
        </w:rPr>
        <w:t>Cas des départs d’athlètes abusifs</w:t>
      </w:r>
      <w:r w:rsidRPr="00986029">
        <w:rPr>
          <w:rFonts w:cstheme="minorHAnsi"/>
          <w:sz w:val="16"/>
          <w:szCs w:val="16"/>
        </w:rPr>
        <w:t> : La ligue de wilaya est tenue d’intervenir dans de tels cas.</w:t>
      </w:r>
      <w:bookmarkStart w:id="0" w:name="_GoBack"/>
      <w:bookmarkEnd w:id="0"/>
    </w:p>
    <w:p w14:paraId="1D2E3221" w14:textId="77777777" w:rsidR="00986029" w:rsidRPr="00986029" w:rsidRDefault="00986029" w:rsidP="00986029">
      <w:pPr>
        <w:pStyle w:val="Paragraphedeliste"/>
        <w:spacing w:after="0" w:line="240" w:lineRule="auto"/>
        <w:rPr>
          <w:rFonts w:cstheme="minorHAnsi"/>
          <w:sz w:val="16"/>
          <w:szCs w:val="16"/>
        </w:rPr>
      </w:pPr>
      <w:r w:rsidRPr="00986029">
        <w:rPr>
          <w:rFonts w:cstheme="minorHAnsi"/>
          <w:sz w:val="16"/>
          <w:szCs w:val="16"/>
        </w:rPr>
        <w:t>Si des cas litigieux ne sont pas résolus au niveau local, la FAA sera saisie pour une solution équitable.</w:t>
      </w:r>
    </w:p>
    <w:p w14:paraId="1045E186" w14:textId="77777777" w:rsidR="00986029" w:rsidRPr="00986029" w:rsidRDefault="00986029" w:rsidP="00986029">
      <w:pPr>
        <w:pStyle w:val="Paragraphedeliste"/>
        <w:spacing w:after="0" w:line="240" w:lineRule="auto"/>
        <w:rPr>
          <w:rFonts w:cstheme="minorHAnsi"/>
          <w:sz w:val="16"/>
          <w:szCs w:val="16"/>
        </w:rPr>
      </w:pPr>
    </w:p>
    <w:p w14:paraId="63E99ABC" w14:textId="77777777" w:rsidR="00986029" w:rsidRPr="00986029" w:rsidRDefault="00986029" w:rsidP="00986029">
      <w:pPr>
        <w:pStyle w:val="Paragraphedeliste"/>
        <w:numPr>
          <w:ilvl w:val="0"/>
          <w:numId w:val="8"/>
        </w:numPr>
        <w:spacing w:after="0" w:line="240" w:lineRule="auto"/>
        <w:rPr>
          <w:rFonts w:cstheme="minorHAnsi"/>
          <w:sz w:val="16"/>
          <w:szCs w:val="16"/>
        </w:rPr>
      </w:pPr>
      <w:r w:rsidRPr="00986029">
        <w:rPr>
          <w:rFonts w:cstheme="minorHAnsi"/>
          <w:sz w:val="16"/>
          <w:szCs w:val="16"/>
        </w:rPr>
        <w:t>Les mutations des mineurs vers une autre Wilaya est strictement interdite sauf dans le cas de changement de résidence qui doit être justifié par un certificat de résidence et un certificat de scolarité.</w:t>
      </w:r>
    </w:p>
    <w:p w14:paraId="13E1FBF6" w14:textId="77777777" w:rsidR="00986029" w:rsidRPr="00986029" w:rsidRDefault="00986029" w:rsidP="00986029">
      <w:pPr>
        <w:pStyle w:val="Paragraphedeliste"/>
        <w:spacing w:after="0" w:line="240" w:lineRule="auto"/>
        <w:rPr>
          <w:rFonts w:cstheme="minorHAnsi"/>
          <w:sz w:val="16"/>
          <w:szCs w:val="16"/>
        </w:rPr>
      </w:pPr>
    </w:p>
    <w:p w14:paraId="5F8BC1CA" w14:textId="77777777" w:rsidR="00986029" w:rsidRPr="00986029" w:rsidRDefault="00986029" w:rsidP="00986029">
      <w:pPr>
        <w:pStyle w:val="Paragraphedeliste"/>
        <w:numPr>
          <w:ilvl w:val="0"/>
          <w:numId w:val="8"/>
        </w:numPr>
        <w:spacing w:after="0" w:line="240" w:lineRule="auto"/>
        <w:rPr>
          <w:rFonts w:cstheme="minorHAnsi"/>
          <w:sz w:val="16"/>
          <w:szCs w:val="16"/>
        </w:rPr>
      </w:pPr>
      <w:r w:rsidRPr="00986029">
        <w:rPr>
          <w:rFonts w:cstheme="minorHAnsi"/>
          <w:sz w:val="16"/>
          <w:szCs w:val="16"/>
        </w:rPr>
        <w:t xml:space="preserve">La mutation ou le changement d’entraineur avant, ou après chaque saison sportive, par des athlètes membre des Equipes Nationales, sont subordonnés à l’accord préalable de la Fédération Algérienne d’Athlétisme.                                                                                                                                                </w:t>
      </w:r>
    </w:p>
    <w:p w14:paraId="0F964FC8" w14:textId="77777777" w:rsidR="00986029" w:rsidRPr="00986029" w:rsidRDefault="00986029" w:rsidP="00986029">
      <w:pPr>
        <w:spacing w:after="0" w:line="240" w:lineRule="auto"/>
        <w:rPr>
          <w:rFonts w:cstheme="minorHAnsi"/>
          <w:b/>
          <w:bCs/>
          <w:sz w:val="16"/>
          <w:szCs w:val="16"/>
          <w:u w:val="single"/>
        </w:rPr>
      </w:pPr>
    </w:p>
    <w:p w14:paraId="147F66A1" w14:textId="248DCD93" w:rsidR="00986029" w:rsidRDefault="007426A5" w:rsidP="00986029">
      <w:pPr>
        <w:spacing w:after="0" w:line="240" w:lineRule="auto"/>
        <w:rPr>
          <w:rFonts w:cstheme="minorHAnsi"/>
          <w:bCs/>
          <w:sz w:val="16"/>
          <w:szCs w:val="16"/>
        </w:rPr>
      </w:pPr>
      <w:r>
        <w:rPr>
          <w:rFonts w:cstheme="minorHAnsi"/>
          <w:b/>
          <w:bCs/>
          <w:sz w:val="16"/>
          <w:szCs w:val="16"/>
          <w:u w:val="single"/>
        </w:rPr>
        <w:t>Article 28</w:t>
      </w:r>
      <w:r w:rsidR="00986029" w:rsidRPr="00986029">
        <w:rPr>
          <w:rFonts w:cstheme="minorHAnsi"/>
          <w:b/>
          <w:bCs/>
          <w:sz w:val="16"/>
          <w:szCs w:val="16"/>
        </w:rPr>
        <w:t xml:space="preserve"> : </w:t>
      </w:r>
      <w:r w:rsidR="00986029" w:rsidRPr="00986029">
        <w:rPr>
          <w:rFonts w:cstheme="minorHAnsi"/>
          <w:bCs/>
          <w:sz w:val="16"/>
          <w:szCs w:val="16"/>
        </w:rPr>
        <w:t>La mutation est gratuite pour</w:t>
      </w:r>
      <w:r w:rsidR="00986029" w:rsidRPr="00986029">
        <w:rPr>
          <w:rFonts w:cstheme="minorHAnsi"/>
          <w:b/>
          <w:bCs/>
          <w:sz w:val="16"/>
          <w:szCs w:val="16"/>
        </w:rPr>
        <w:t xml:space="preserve"> </w:t>
      </w:r>
      <w:r w:rsidR="00986029" w:rsidRPr="00986029">
        <w:rPr>
          <w:rFonts w:cstheme="minorHAnsi"/>
          <w:bCs/>
          <w:sz w:val="16"/>
          <w:szCs w:val="16"/>
        </w:rPr>
        <w:t>tout athlète dont le Club est dissout ou radié.</w:t>
      </w:r>
    </w:p>
    <w:p w14:paraId="3883EFA7" w14:textId="388DB2C2" w:rsidR="00FE359C" w:rsidRDefault="00FE359C" w:rsidP="00986029">
      <w:pPr>
        <w:spacing w:after="0" w:line="240" w:lineRule="auto"/>
        <w:rPr>
          <w:rFonts w:cstheme="minorHAnsi"/>
          <w:bCs/>
          <w:sz w:val="16"/>
          <w:szCs w:val="16"/>
        </w:rPr>
      </w:pPr>
    </w:p>
    <w:p w14:paraId="03DB550B" w14:textId="2F95912C" w:rsidR="00FE359C" w:rsidRPr="00FE359C" w:rsidRDefault="00D9141B" w:rsidP="00FE359C">
      <w:pPr>
        <w:spacing w:after="0" w:line="240" w:lineRule="auto"/>
        <w:rPr>
          <w:rFonts w:cstheme="minorHAnsi"/>
          <w:b/>
          <w:bCs/>
          <w:sz w:val="16"/>
          <w:szCs w:val="16"/>
          <w:highlight w:val="red"/>
        </w:rPr>
      </w:pPr>
      <w:r w:rsidRPr="00986029">
        <w:rPr>
          <w:rFonts w:cstheme="minorHAnsi"/>
          <w:b/>
          <w:bCs/>
          <w:sz w:val="16"/>
          <w:szCs w:val="16"/>
          <w:u w:val="single"/>
        </w:rPr>
        <w:t>Article</w:t>
      </w:r>
      <w:r w:rsidR="007426A5">
        <w:rPr>
          <w:rFonts w:cstheme="minorHAnsi"/>
          <w:b/>
          <w:bCs/>
          <w:sz w:val="16"/>
          <w:szCs w:val="16"/>
          <w:u w:val="single"/>
        </w:rPr>
        <w:t xml:space="preserve"> 29</w:t>
      </w:r>
      <w:r w:rsidR="00FE359C" w:rsidRPr="00FE359C">
        <w:rPr>
          <w:rFonts w:cstheme="minorHAnsi"/>
          <w:b/>
          <w:bCs/>
          <w:sz w:val="16"/>
          <w:szCs w:val="16"/>
          <w:u w:val="single"/>
        </w:rPr>
        <w:t> :</w:t>
      </w:r>
      <w:r w:rsidR="00FE359C" w:rsidRPr="00FE359C">
        <w:rPr>
          <w:rFonts w:cstheme="minorHAnsi"/>
          <w:sz w:val="16"/>
          <w:szCs w:val="16"/>
        </w:rPr>
        <w:t xml:space="preserve"> Qualification des Athlètes et Renouvellement de Qualification.</w:t>
      </w:r>
      <w:r w:rsidR="00FE359C" w:rsidRPr="00FE359C">
        <w:rPr>
          <w:rFonts w:cstheme="minorHAnsi"/>
          <w:sz w:val="16"/>
          <w:szCs w:val="16"/>
        </w:rPr>
        <w:br/>
        <w:t>Les Athlètes possesseurs d’une nouvelle licence ou renouvellement à leur Club sont qualifiés à la date d’enregistrement de leur licence qui sera celle de l’émission (dépôt) pour autant que la demande ait été déposée conformément aux présents règlements.</w:t>
      </w:r>
    </w:p>
    <w:p w14:paraId="105A2B1D" w14:textId="77777777" w:rsidR="00FE359C" w:rsidRPr="00FE359C" w:rsidRDefault="00FE359C" w:rsidP="00FE359C">
      <w:pPr>
        <w:spacing w:after="0" w:line="240" w:lineRule="auto"/>
        <w:rPr>
          <w:rFonts w:cstheme="minorHAnsi"/>
          <w:sz w:val="16"/>
          <w:szCs w:val="16"/>
        </w:rPr>
      </w:pPr>
      <w:r w:rsidRPr="00FE359C">
        <w:rPr>
          <w:rFonts w:cstheme="minorHAnsi"/>
          <w:sz w:val="16"/>
          <w:szCs w:val="16"/>
        </w:rPr>
        <w:t>A l’exception des Athlètes ayant un renouvellement à leur club sans interruption de qualification, des militaires incorporés, réaffectés ou libérés, aucun Athlète ne pourrait participer aux compétitions officielles s’il n’a pas été licencié par son club avant la date de son incorporation.</w:t>
      </w:r>
    </w:p>
    <w:p w14:paraId="6E34C023" w14:textId="77777777" w:rsidR="00FE359C" w:rsidRPr="00FE359C" w:rsidRDefault="00FE359C" w:rsidP="00FE359C">
      <w:pPr>
        <w:spacing w:after="0" w:line="240" w:lineRule="auto"/>
        <w:rPr>
          <w:rFonts w:cstheme="minorHAnsi"/>
          <w:b/>
          <w:bCs/>
          <w:sz w:val="16"/>
          <w:szCs w:val="16"/>
          <w:u w:val="single"/>
        </w:rPr>
      </w:pPr>
    </w:p>
    <w:p w14:paraId="0C90561E" w14:textId="493EFBF8" w:rsidR="007F7E6E" w:rsidRPr="00410784" w:rsidRDefault="00D9141B" w:rsidP="00410784">
      <w:pPr>
        <w:spacing w:after="0" w:line="240" w:lineRule="auto"/>
        <w:rPr>
          <w:rFonts w:cstheme="minorHAnsi"/>
          <w:b/>
          <w:bCs/>
          <w:sz w:val="16"/>
          <w:szCs w:val="16"/>
        </w:rPr>
      </w:pPr>
      <w:r w:rsidRPr="00986029">
        <w:rPr>
          <w:rFonts w:cstheme="minorHAnsi"/>
          <w:b/>
          <w:bCs/>
          <w:sz w:val="16"/>
          <w:szCs w:val="16"/>
          <w:u w:val="single"/>
        </w:rPr>
        <w:t>Article</w:t>
      </w:r>
      <w:r w:rsidR="007426A5">
        <w:rPr>
          <w:rFonts w:cstheme="minorHAnsi"/>
          <w:b/>
          <w:bCs/>
          <w:sz w:val="16"/>
          <w:szCs w:val="16"/>
          <w:u w:val="single"/>
        </w:rPr>
        <w:t xml:space="preserve"> 30</w:t>
      </w:r>
      <w:r w:rsidR="00FE359C" w:rsidRPr="00FE359C">
        <w:rPr>
          <w:rFonts w:cstheme="minorHAnsi"/>
          <w:b/>
          <w:bCs/>
          <w:sz w:val="16"/>
          <w:szCs w:val="16"/>
          <w:u w:val="single"/>
        </w:rPr>
        <w:t> :</w:t>
      </w:r>
      <w:r w:rsidR="00FE359C" w:rsidRPr="00FE359C">
        <w:rPr>
          <w:rFonts w:cstheme="minorHAnsi"/>
          <w:sz w:val="16"/>
          <w:szCs w:val="16"/>
        </w:rPr>
        <w:t xml:space="preserve"> </w:t>
      </w:r>
      <w:r w:rsidR="00FE359C" w:rsidRPr="00FE359C">
        <w:rPr>
          <w:rFonts w:cstheme="minorHAnsi"/>
          <w:b/>
          <w:bCs/>
          <w:sz w:val="16"/>
          <w:szCs w:val="16"/>
        </w:rPr>
        <w:t>Autorisation (Fiche d’adhésion) de pratiquer signée par le Directeur des Sports Militaires est « OBLIGATOIRE ».</w:t>
      </w:r>
      <w:r w:rsidR="00FE359C" w:rsidRPr="00FE359C">
        <w:rPr>
          <w:rFonts w:cstheme="minorHAnsi"/>
          <w:sz w:val="16"/>
          <w:szCs w:val="16"/>
        </w:rPr>
        <w:br/>
        <w:t xml:space="preserve">Les Athlètes régulièrement qualifiés dans une Association et appelés au Service National en cour de saison, ont la faculté de continuer à pratiquer dans leur ancien club après présentation, dans les </w:t>
      </w:r>
      <w:r w:rsidR="00FE359C" w:rsidRPr="00FE359C">
        <w:rPr>
          <w:rFonts w:cstheme="minorHAnsi"/>
          <w:b/>
          <w:bCs/>
          <w:sz w:val="16"/>
          <w:szCs w:val="16"/>
        </w:rPr>
        <w:t>trente (30) jours</w:t>
      </w:r>
      <w:r w:rsidR="00FE359C" w:rsidRPr="00FE359C">
        <w:rPr>
          <w:rFonts w:cstheme="minorHAnsi"/>
          <w:sz w:val="16"/>
          <w:szCs w:val="16"/>
        </w:rPr>
        <w:t xml:space="preserve"> qui suivent leur incorporation, d’une autorisation de pratique délivrée par le Directeur des Sports Militaires.</w:t>
      </w:r>
      <w:r w:rsidR="00FE359C" w:rsidRPr="00FE359C">
        <w:rPr>
          <w:rFonts w:cstheme="minorHAnsi"/>
          <w:sz w:val="16"/>
          <w:szCs w:val="16"/>
        </w:rPr>
        <w:br/>
      </w:r>
      <w:r w:rsidR="00FE359C" w:rsidRPr="00FE359C">
        <w:rPr>
          <w:rFonts w:cstheme="minorHAnsi"/>
          <w:bCs/>
          <w:sz w:val="16"/>
          <w:szCs w:val="16"/>
        </w:rPr>
        <w:t>31.1 :</w:t>
      </w:r>
      <w:r w:rsidR="00FE359C" w:rsidRPr="00FE359C">
        <w:rPr>
          <w:rFonts w:cstheme="minorHAnsi"/>
          <w:sz w:val="16"/>
          <w:szCs w:val="16"/>
        </w:rPr>
        <w:t xml:space="preserve"> Ce même Athlète pourra s’il le désire, bénéficier d’une Mutation en faveur d’une Association de son choix, à la condition que celle-ci soit situé à l’intérieur de la circonscription militaire, et ce à l’exception d’Athlètes liés par contrat à un club.</w:t>
      </w:r>
      <w:r w:rsidR="00FE359C" w:rsidRPr="00FE359C">
        <w:rPr>
          <w:rFonts w:cstheme="minorHAnsi"/>
          <w:sz w:val="16"/>
          <w:szCs w:val="16"/>
        </w:rPr>
        <w:br/>
      </w:r>
      <w:r w:rsidR="00FE359C" w:rsidRPr="00FE359C">
        <w:rPr>
          <w:rFonts w:cstheme="minorHAnsi"/>
          <w:bCs/>
          <w:sz w:val="16"/>
          <w:szCs w:val="16"/>
        </w:rPr>
        <w:t>31.2 :</w:t>
      </w:r>
      <w:r w:rsidR="00FE359C" w:rsidRPr="00FE359C">
        <w:rPr>
          <w:rFonts w:cstheme="minorHAnsi"/>
          <w:sz w:val="16"/>
          <w:szCs w:val="16"/>
        </w:rPr>
        <w:t xml:space="preserve"> Dans quelque cas que ce soit, un Athlète Militaire ne peut bénéficier de plus d’une licence au cours de la même saison.</w:t>
      </w:r>
    </w:p>
    <w:p w14:paraId="4F2314DB" w14:textId="77777777" w:rsidR="007F7E6E" w:rsidRDefault="007F7E6E" w:rsidP="007F7E6E">
      <w:pPr>
        <w:rPr>
          <w:rFonts w:ascii="Arial Narrow" w:hAnsi="Arial Narrow" w:cstheme="majorBidi"/>
          <w:sz w:val="24"/>
          <w:szCs w:val="24"/>
        </w:rPr>
      </w:pPr>
    </w:p>
    <w:sectPr w:rsidR="007F7E6E" w:rsidSect="00224B4F">
      <w:headerReference w:type="default" r:id="rId10"/>
      <w:footerReference w:type="default" r:id="rId11"/>
      <w:pgSz w:w="11906" w:h="16838"/>
      <w:pgMar w:top="284" w:right="680" w:bottom="0" w:left="680"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51F05" w14:textId="77777777" w:rsidR="00606790" w:rsidRDefault="00606790" w:rsidP="00B64639">
      <w:pPr>
        <w:spacing w:after="0" w:line="240" w:lineRule="auto"/>
      </w:pPr>
      <w:r>
        <w:separator/>
      </w:r>
    </w:p>
  </w:endnote>
  <w:endnote w:type="continuationSeparator" w:id="0">
    <w:p w14:paraId="69D7B5C4" w14:textId="77777777" w:rsidR="00606790" w:rsidRDefault="00606790" w:rsidP="00B64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E588C" w14:textId="77777777" w:rsidR="00C11817" w:rsidRPr="00942C06" w:rsidRDefault="00C11817" w:rsidP="00BF28EC">
    <w:pPr>
      <w:pStyle w:val="Pieddepage"/>
      <w:jc w:val="center"/>
      <w:rPr>
        <w:rFonts w:asciiTheme="minorBidi" w:hAnsiTheme="minorBidi"/>
        <w:b/>
        <w:bCs/>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CDC39" w14:textId="77777777" w:rsidR="00606790" w:rsidRDefault="00606790" w:rsidP="00B64639">
      <w:pPr>
        <w:spacing w:after="0" w:line="240" w:lineRule="auto"/>
      </w:pPr>
      <w:r>
        <w:separator/>
      </w:r>
    </w:p>
  </w:footnote>
  <w:footnote w:type="continuationSeparator" w:id="0">
    <w:p w14:paraId="3418D347" w14:textId="77777777" w:rsidR="00606790" w:rsidRDefault="00606790" w:rsidP="00B646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77E70" w14:textId="71AD659E" w:rsidR="00C11817" w:rsidRPr="00D3139D" w:rsidRDefault="00C11817" w:rsidP="00AA736E">
    <w:pPr>
      <w:rPr>
        <w:rFonts w:ascii="Berlin Sans FB" w:eastAsia="Times New Roman" w:hAnsi="Berlin Sans FB" w:cs="Calibri"/>
        <w:color w:val="0070C0"/>
        <w:sz w:val="32"/>
        <w:szCs w:val="32"/>
        <w:lang w:eastAsia="fr-FR"/>
      </w:rPr>
    </w:pPr>
    <w:r>
      <w:rPr>
        <w:rFonts w:ascii="Berlin Sans FB" w:eastAsia="Times New Roman" w:hAnsi="Berlin Sans FB" w:cs="Calibri"/>
        <w:color w:val="0070C0"/>
        <w:sz w:val="32"/>
        <w:szCs w:val="32"/>
        <w:lang w:eastAsia="fr-F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65493"/>
    <w:multiLevelType w:val="hybridMultilevel"/>
    <w:tmpl w:val="ED4654CA"/>
    <w:lvl w:ilvl="0" w:tplc="276A5A0C">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1821FE4"/>
    <w:multiLevelType w:val="hybridMultilevel"/>
    <w:tmpl w:val="49967D34"/>
    <w:lvl w:ilvl="0" w:tplc="25F0DC10">
      <w:start w:val="1"/>
      <w:numFmt w:val="decimal"/>
      <w:lvlText w:val="%1-"/>
      <w:lvlJc w:val="left"/>
      <w:pPr>
        <w:ind w:left="720" w:hanging="360"/>
      </w:pPr>
      <w:rPr>
        <w:rFonts w:asciiTheme="minorHAnsi" w:eastAsiaTheme="minorHAnsi" w:hAnsiTheme="minorHAnsi" w:cstheme="minorHAnsi" w:hint="default"/>
        <w:b/>
        <w:color w:val="auto"/>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1835120"/>
    <w:multiLevelType w:val="hybridMultilevel"/>
    <w:tmpl w:val="7866419C"/>
    <w:lvl w:ilvl="0" w:tplc="25F0DC10">
      <w:start w:val="1"/>
      <w:numFmt w:val="decimal"/>
      <w:lvlText w:val="%1-"/>
      <w:lvlJc w:val="left"/>
      <w:pPr>
        <w:ind w:left="720" w:hanging="360"/>
      </w:pPr>
      <w:rPr>
        <w:rFonts w:asciiTheme="minorHAnsi" w:eastAsiaTheme="minorHAnsi" w:hAnsiTheme="minorHAnsi" w:cstheme="minorHAnsi" w:hint="default"/>
        <w:b/>
        <w:color w:val="auto"/>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F8A41CD"/>
    <w:multiLevelType w:val="hybridMultilevel"/>
    <w:tmpl w:val="4D8C8700"/>
    <w:lvl w:ilvl="0" w:tplc="7F4C283E">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970050F"/>
    <w:multiLevelType w:val="hybridMultilevel"/>
    <w:tmpl w:val="07C212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E345B6C"/>
    <w:multiLevelType w:val="hybridMultilevel"/>
    <w:tmpl w:val="8A44DC30"/>
    <w:lvl w:ilvl="0" w:tplc="E1D4FDC8">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FBD5B7C"/>
    <w:multiLevelType w:val="hybridMultilevel"/>
    <w:tmpl w:val="7866419C"/>
    <w:lvl w:ilvl="0" w:tplc="25F0DC10">
      <w:start w:val="1"/>
      <w:numFmt w:val="decimal"/>
      <w:lvlText w:val="%1-"/>
      <w:lvlJc w:val="left"/>
      <w:pPr>
        <w:ind w:left="720" w:hanging="360"/>
      </w:pPr>
      <w:rPr>
        <w:rFonts w:asciiTheme="minorHAnsi" w:eastAsiaTheme="minorHAnsi" w:hAnsiTheme="minorHAnsi" w:cstheme="minorHAnsi" w:hint="default"/>
        <w:b/>
        <w:color w:val="auto"/>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3BE44AB"/>
    <w:multiLevelType w:val="hybridMultilevel"/>
    <w:tmpl w:val="2C5061B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8">
    <w:nsid w:val="6C84506E"/>
    <w:multiLevelType w:val="hybridMultilevel"/>
    <w:tmpl w:val="4CFE1C0C"/>
    <w:lvl w:ilvl="0" w:tplc="41F263B4">
      <w:start w:val="1"/>
      <w:numFmt w:val="decimal"/>
      <w:lvlText w:val="%1)"/>
      <w:lvlJc w:val="left"/>
      <w:pPr>
        <w:ind w:left="920" w:hanging="360"/>
      </w:pPr>
      <w:rPr>
        <w:rFonts w:cs="Times New Roman" w:hint="default"/>
        <w:b w:val="0"/>
        <w:color w:val="auto"/>
        <w:sz w:val="18"/>
      </w:rPr>
    </w:lvl>
    <w:lvl w:ilvl="1" w:tplc="040C0019">
      <w:start w:val="1"/>
      <w:numFmt w:val="lowerLetter"/>
      <w:lvlText w:val="%2."/>
      <w:lvlJc w:val="left"/>
      <w:pPr>
        <w:ind w:left="1640" w:hanging="360"/>
      </w:pPr>
      <w:rPr>
        <w:rFonts w:cs="Times New Roman"/>
      </w:rPr>
    </w:lvl>
    <w:lvl w:ilvl="2" w:tplc="040C001B">
      <w:start w:val="1"/>
      <w:numFmt w:val="lowerRoman"/>
      <w:lvlText w:val="%3."/>
      <w:lvlJc w:val="right"/>
      <w:pPr>
        <w:ind w:left="2360" w:hanging="180"/>
      </w:pPr>
      <w:rPr>
        <w:rFonts w:cs="Times New Roman"/>
      </w:rPr>
    </w:lvl>
    <w:lvl w:ilvl="3" w:tplc="040C000F">
      <w:start w:val="1"/>
      <w:numFmt w:val="decimal"/>
      <w:lvlText w:val="%4."/>
      <w:lvlJc w:val="left"/>
      <w:pPr>
        <w:ind w:left="3080" w:hanging="360"/>
      </w:pPr>
      <w:rPr>
        <w:rFonts w:cs="Times New Roman"/>
      </w:rPr>
    </w:lvl>
    <w:lvl w:ilvl="4" w:tplc="040C0019">
      <w:start w:val="1"/>
      <w:numFmt w:val="lowerLetter"/>
      <w:lvlText w:val="%5."/>
      <w:lvlJc w:val="left"/>
      <w:pPr>
        <w:ind w:left="3800" w:hanging="360"/>
      </w:pPr>
      <w:rPr>
        <w:rFonts w:cs="Times New Roman"/>
      </w:rPr>
    </w:lvl>
    <w:lvl w:ilvl="5" w:tplc="040C001B">
      <w:start w:val="1"/>
      <w:numFmt w:val="lowerRoman"/>
      <w:lvlText w:val="%6."/>
      <w:lvlJc w:val="right"/>
      <w:pPr>
        <w:ind w:left="4520" w:hanging="180"/>
      </w:pPr>
      <w:rPr>
        <w:rFonts w:cs="Times New Roman"/>
      </w:rPr>
    </w:lvl>
    <w:lvl w:ilvl="6" w:tplc="040C000F">
      <w:start w:val="1"/>
      <w:numFmt w:val="decimal"/>
      <w:lvlText w:val="%7."/>
      <w:lvlJc w:val="left"/>
      <w:pPr>
        <w:ind w:left="5240" w:hanging="360"/>
      </w:pPr>
      <w:rPr>
        <w:rFonts w:cs="Times New Roman"/>
      </w:rPr>
    </w:lvl>
    <w:lvl w:ilvl="7" w:tplc="040C0019">
      <w:start w:val="1"/>
      <w:numFmt w:val="lowerLetter"/>
      <w:lvlText w:val="%8."/>
      <w:lvlJc w:val="left"/>
      <w:pPr>
        <w:ind w:left="5960" w:hanging="360"/>
      </w:pPr>
      <w:rPr>
        <w:rFonts w:cs="Times New Roman"/>
      </w:rPr>
    </w:lvl>
    <w:lvl w:ilvl="8" w:tplc="040C001B">
      <w:start w:val="1"/>
      <w:numFmt w:val="lowerRoman"/>
      <w:lvlText w:val="%9."/>
      <w:lvlJc w:val="right"/>
      <w:pPr>
        <w:ind w:left="6680" w:hanging="180"/>
      </w:pPr>
      <w:rPr>
        <w:rFonts w:cs="Times New Roman"/>
      </w:rPr>
    </w:lvl>
  </w:abstractNum>
  <w:num w:numId="1">
    <w:abstractNumId w:val="5"/>
  </w:num>
  <w:num w:numId="2">
    <w:abstractNumId w:val="3"/>
  </w:num>
  <w:num w:numId="3">
    <w:abstractNumId w:val="6"/>
  </w:num>
  <w:num w:numId="4">
    <w:abstractNumId w:val="1"/>
  </w:num>
  <w:num w:numId="5">
    <w:abstractNumId w:val="2"/>
  </w:num>
  <w:num w:numId="6">
    <w:abstractNumId w:val="8"/>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639"/>
    <w:rsid w:val="00001834"/>
    <w:rsid w:val="000074D1"/>
    <w:rsid w:val="00056763"/>
    <w:rsid w:val="000A2F68"/>
    <w:rsid w:val="000A5DEF"/>
    <w:rsid w:val="000C4B88"/>
    <w:rsid w:val="000E7E47"/>
    <w:rsid w:val="00125D82"/>
    <w:rsid w:val="00125E2D"/>
    <w:rsid w:val="001334CA"/>
    <w:rsid w:val="001573F7"/>
    <w:rsid w:val="0016759F"/>
    <w:rsid w:val="00172471"/>
    <w:rsid w:val="001B63E6"/>
    <w:rsid w:val="001E157C"/>
    <w:rsid w:val="001F2061"/>
    <w:rsid w:val="001F427D"/>
    <w:rsid w:val="00207446"/>
    <w:rsid w:val="0021177E"/>
    <w:rsid w:val="002120F2"/>
    <w:rsid w:val="002217AE"/>
    <w:rsid w:val="00224B4F"/>
    <w:rsid w:val="00225C00"/>
    <w:rsid w:val="002263B4"/>
    <w:rsid w:val="00234CAF"/>
    <w:rsid w:val="0023760B"/>
    <w:rsid w:val="00237628"/>
    <w:rsid w:val="00240AE9"/>
    <w:rsid w:val="0024294F"/>
    <w:rsid w:val="00272310"/>
    <w:rsid w:val="0028760F"/>
    <w:rsid w:val="00292E3A"/>
    <w:rsid w:val="00293900"/>
    <w:rsid w:val="002A1790"/>
    <w:rsid w:val="002B21E2"/>
    <w:rsid w:val="00301DCE"/>
    <w:rsid w:val="00306627"/>
    <w:rsid w:val="003109C2"/>
    <w:rsid w:val="00311EA3"/>
    <w:rsid w:val="00351173"/>
    <w:rsid w:val="00386B73"/>
    <w:rsid w:val="003B1C45"/>
    <w:rsid w:val="003E7D8A"/>
    <w:rsid w:val="004015A2"/>
    <w:rsid w:val="00410784"/>
    <w:rsid w:val="00411978"/>
    <w:rsid w:val="00416BCF"/>
    <w:rsid w:val="00441838"/>
    <w:rsid w:val="004604B5"/>
    <w:rsid w:val="00466DEA"/>
    <w:rsid w:val="004902E5"/>
    <w:rsid w:val="004960C5"/>
    <w:rsid w:val="004B2EAC"/>
    <w:rsid w:val="004B31CA"/>
    <w:rsid w:val="004C0B05"/>
    <w:rsid w:val="004D5372"/>
    <w:rsid w:val="00530186"/>
    <w:rsid w:val="00540144"/>
    <w:rsid w:val="00575A46"/>
    <w:rsid w:val="00587557"/>
    <w:rsid w:val="005A28AF"/>
    <w:rsid w:val="005A6EC4"/>
    <w:rsid w:val="005B0EB7"/>
    <w:rsid w:val="005F2053"/>
    <w:rsid w:val="00606790"/>
    <w:rsid w:val="0061718A"/>
    <w:rsid w:val="006208FB"/>
    <w:rsid w:val="006413DF"/>
    <w:rsid w:val="006520A1"/>
    <w:rsid w:val="006520ED"/>
    <w:rsid w:val="00657003"/>
    <w:rsid w:val="006D14EC"/>
    <w:rsid w:val="007426A5"/>
    <w:rsid w:val="00763B5E"/>
    <w:rsid w:val="00764BB9"/>
    <w:rsid w:val="007752DF"/>
    <w:rsid w:val="00787902"/>
    <w:rsid w:val="007B281C"/>
    <w:rsid w:val="007C31BC"/>
    <w:rsid w:val="007C3976"/>
    <w:rsid w:val="007D01D4"/>
    <w:rsid w:val="007F2A68"/>
    <w:rsid w:val="007F7E6E"/>
    <w:rsid w:val="00802B01"/>
    <w:rsid w:val="0082227D"/>
    <w:rsid w:val="00846D57"/>
    <w:rsid w:val="00853F72"/>
    <w:rsid w:val="00862396"/>
    <w:rsid w:val="00886525"/>
    <w:rsid w:val="00887BB6"/>
    <w:rsid w:val="008C190D"/>
    <w:rsid w:val="008D67E4"/>
    <w:rsid w:val="0090675F"/>
    <w:rsid w:val="009239F3"/>
    <w:rsid w:val="00942C06"/>
    <w:rsid w:val="00947B05"/>
    <w:rsid w:val="009516B3"/>
    <w:rsid w:val="009711B4"/>
    <w:rsid w:val="00982311"/>
    <w:rsid w:val="00986029"/>
    <w:rsid w:val="00990A74"/>
    <w:rsid w:val="009A08A3"/>
    <w:rsid w:val="009B1CC3"/>
    <w:rsid w:val="009D0546"/>
    <w:rsid w:val="009D53C3"/>
    <w:rsid w:val="009E5715"/>
    <w:rsid w:val="009E7945"/>
    <w:rsid w:val="00A00874"/>
    <w:rsid w:val="00A02B87"/>
    <w:rsid w:val="00A222E9"/>
    <w:rsid w:val="00A26918"/>
    <w:rsid w:val="00A46C68"/>
    <w:rsid w:val="00A70650"/>
    <w:rsid w:val="00A850CC"/>
    <w:rsid w:val="00AA736E"/>
    <w:rsid w:val="00AB38DE"/>
    <w:rsid w:val="00AC127E"/>
    <w:rsid w:val="00AC46B6"/>
    <w:rsid w:val="00AE3225"/>
    <w:rsid w:val="00AF3DDB"/>
    <w:rsid w:val="00B06318"/>
    <w:rsid w:val="00B35131"/>
    <w:rsid w:val="00B41650"/>
    <w:rsid w:val="00B50965"/>
    <w:rsid w:val="00B55E15"/>
    <w:rsid w:val="00B64639"/>
    <w:rsid w:val="00BD4D69"/>
    <w:rsid w:val="00BE7540"/>
    <w:rsid w:val="00BF28EC"/>
    <w:rsid w:val="00BF788D"/>
    <w:rsid w:val="00C07866"/>
    <w:rsid w:val="00C11817"/>
    <w:rsid w:val="00C20499"/>
    <w:rsid w:val="00C32058"/>
    <w:rsid w:val="00C7751C"/>
    <w:rsid w:val="00C83BCB"/>
    <w:rsid w:val="00C84606"/>
    <w:rsid w:val="00C84B90"/>
    <w:rsid w:val="00CA7D7B"/>
    <w:rsid w:val="00CC0344"/>
    <w:rsid w:val="00CF7F69"/>
    <w:rsid w:val="00D3139D"/>
    <w:rsid w:val="00D50F15"/>
    <w:rsid w:val="00D63FCC"/>
    <w:rsid w:val="00D77D16"/>
    <w:rsid w:val="00D9141B"/>
    <w:rsid w:val="00D91F76"/>
    <w:rsid w:val="00DD44FA"/>
    <w:rsid w:val="00E05B7F"/>
    <w:rsid w:val="00E24E3A"/>
    <w:rsid w:val="00E42813"/>
    <w:rsid w:val="00E71419"/>
    <w:rsid w:val="00E8044F"/>
    <w:rsid w:val="00E86CD2"/>
    <w:rsid w:val="00E91CC4"/>
    <w:rsid w:val="00E954A7"/>
    <w:rsid w:val="00EA3726"/>
    <w:rsid w:val="00EC7790"/>
    <w:rsid w:val="00EE1612"/>
    <w:rsid w:val="00EE1726"/>
    <w:rsid w:val="00EE434C"/>
    <w:rsid w:val="00F01C4C"/>
    <w:rsid w:val="00F0240D"/>
    <w:rsid w:val="00F06C5E"/>
    <w:rsid w:val="00F158B6"/>
    <w:rsid w:val="00F43C34"/>
    <w:rsid w:val="00F523CE"/>
    <w:rsid w:val="00F57738"/>
    <w:rsid w:val="00F70765"/>
    <w:rsid w:val="00F84A1D"/>
    <w:rsid w:val="00FA178B"/>
    <w:rsid w:val="00FB46E8"/>
    <w:rsid w:val="00FB5A89"/>
    <w:rsid w:val="00FE1614"/>
    <w:rsid w:val="00FE3573"/>
    <w:rsid w:val="00FE359C"/>
    <w:rsid w:val="00FE605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37664"/>
  <w15:docId w15:val="{08CF7A21-9FD8-4131-BF29-CF94F155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C0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64639"/>
    <w:pPr>
      <w:tabs>
        <w:tab w:val="center" w:pos="4536"/>
        <w:tab w:val="right" w:pos="9072"/>
      </w:tabs>
      <w:spacing w:after="0" w:line="240" w:lineRule="auto"/>
    </w:pPr>
  </w:style>
  <w:style w:type="character" w:customStyle="1" w:styleId="En-tteCar">
    <w:name w:val="En-tête Car"/>
    <w:basedOn w:val="Policepardfaut"/>
    <w:link w:val="En-tte"/>
    <w:uiPriority w:val="99"/>
    <w:rsid w:val="00B64639"/>
  </w:style>
  <w:style w:type="paragraph" w:styleId="Pieddepage">
    <w:name w:val="footer"/>
    <w:basedOn w:val="Normal"/>
    <w:link w:val="PieddepageCar"/>
    <w:uiPriority w:val="99"/>
    <w:unhideWhenUsed/>
    <w:rsid w:val="00B646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4639"/>
  </w:style>
  <w:style w:type="table" w:styleId="Grilledutableau">
    <w:name w:val="Table Grid"/>
    <w:basedOn w:val="TableauNormal"/>
    <w:uiPriority w:val="59"/>
    <w:rsid w:val="00225C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rsid w:val="006D14EC"/>
    <w:rPr>
      <w:color w:val="0000FF"/>
      <w:u w:val="single"/>
    </w:rPr>
  </w:style>
  <w:style w:type="character" w:customStyle="1" w:styleId="Mention1">
    <w:name w:val="Mention1"/>
    <w:basedOn w:val="Policepardfaut"/>
    <w:uiPriority w:val="99"/>
    <w:semiHidden/>
    <w:unhideWhenUsed/>
    <w:rsid w:val="006D14EC"/>
    <w:rPr>
      <w:color w:val="2B579A"/>
      <w:shd w:val="clear" w:color="auto" w:fill="E6E6E6"/>
    </w:rPr>
  </w:style>
  <w:style w:type="paragraph" w:styleId="Paragraphedeliste">
    <w:name w:val="List Paragraph"/>
    <w:basedOn w:val="Normal"/>
    <w:uiPriority w:val="34"/>
    <w:qFormat/>
    <w:rsid w:val="00887BB6"/>
    <w:pPr>
      <w:ind w:left="720"/>
      <w:contextualSpacing/>
    </w:pPr>
  </w:style>
  <w:style w:type="table" w:customStyle="1" w:styleId="Calendrier3">
    <w:name w:val="Calendrier 3"/>
    <w:basedOn w:val="TableauNormal"/>
    <w:uiPriority w:val="99"/>
    <w:qFormat/>
    <w:rsid w:val="000C4B88"/>
    <w:pPr>
      <w:spacing w:after="0" w:line="240" w:lineRule="auto"/>
      <w:jc w:val="right"/>
    </w:pPr>
    <w:rPr>
      <w:rFonts w:asciiTheme="majorHAnsi" w:eastAsiaTheme="majorEastAsia" w:hAnsiTheme="majorHAnsi" w:cstheme="majorBidi"/>
      <w:color w:val="000000" w:themeColor="text1"/>
      <w:lang w:eastAsia="fr-FR"/>
    </w:rPr>
    <w:tblPr>
      <w:tblInd w:w="0" w:type="dxa"/>
      <w:tblCellMar>
        <w:top w:w="0" w:type="dxa"/>
        <w:left w:w="108" w:type="dxa"/>
        <w:bottom w:w="0" w:type="dxa"/>
        <w:right w:w="108" w:type="dxa"/>
      </w:tblCellMar>
    </w:tblPr>
    <w:tblStylePr w:type="firstRow">
      <w:pPr>
        <w:wordWrap/>
        <w:jc w:val="right"/>
      </w:pPr>
      <w:rPr>
        <w:color w:val="4F81BD" w:themeColor="accent1"/>
        <w:sz w:val="44"/>
      </w:rPr>
    </w:tblStylePr>
    <w:tblStylePr w:type="firstCol">
      <w:rPr>
        <w:color w:val="4F81BD" w:themeColor="accent1"/>
      </w:rPr>
    </w:tblStylePr>
    <w:tblStylePr w:type="lastCol">
      <w:rPr>
        <w:color w:val="4F81BD" w:themeColor="accent1"/>
      </w:rPr>
    </w:tblStylePr>
  </w:style>
  <w:style w:type="table" w:styleId="Listeclaire-Accent3">
    <w:name w:val="Light List Accent 3"/>
    <w:basedOn w:val="TableauNormal"/>
    <w:uiPriority w:val="61"/>
    <w:rsid w:val="000C4B88"/>
    <w:pPr>
      <w:spacing w:after="0" w:line="240" w:lineRule="auto"/>
    </w:pPr>
    <w:rPr>
      <w:rFonts w:eastAsiaTheme="minorEastAsia"/>
      <w:lang w:eastAsia="fr-FR"/>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Textedelespacerserv">
    <w:name w:val="Placeholder Text"/>
    <w:basedOn w:val="Policepardfaut"/>
    <w:uiPriority w:val="99"/>
    <w:semiHidden/>
    <w:rsid w:val="00E24E3A"/>
    <w:rPr>
      <w:color w:val="808080"/>
    </w:rPr>
  </w:style>
  <w:style w:type="paragraph" w:styleId="Textedebulles">
    <w:name w:val="Balloon Text"/>
    <w:basedOn w:val="Normal"/>
    <w:link w:val="TextedebullesCar"/>
    <w:uiPriority w:val="99"/>
    <w:semiHidden/>
    <w:unhideWhenUsed/>
    <w:rsid w:val="007B281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B281C"/>
    <w:rPr>
      <w:rFonts w:ascii="Segoe UI" w:hAnsi="Segoe UI" w:cs="Segoe UI"/>
      <w:sz w:val="18"/>
      <w:szCs w:val="18"/>
    </w:rPr>
  </w:style>
  <w:style w:type="table" w:styleId="TableauGrille4-Accentuation1">
    <w:name w:val="Grid Table 4 Accent 1"/>
    <w:basedOn w:val="TableauNormal"/>
    <w:uiPriority w:val="49"/>
    <w:rsid w:val="007F7E6E"/>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
    <w:name w:val="Grid Table 4"/>
    <w:basedOn w:val="TableauNormal"/>
    <w:uiPriority w:val="49"/>
    <w:rsid w:val="007F7E6E"/>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204940">
      <w:bodyDiv w:val="1"/>
      <w:marLeft w:val="0"/>
      <w:marRight w:val="0"/>
      <w:marTop w:val="0"/>
      <w:marBottom w:val="0"/>
      <w:divBdr>
        <w:top w:val="none" w:sz="0" w:space="0" w:color="auto"/>
        <w:left w:val="none" w:sz="0" w:space="0" w:color="auto"/>
        <w:bottom w:val="none" w:sz="0" w:space="0" w:color="auto"/>
        <w:right w:val="none" w:sz="0" w:space="0" w:color="auto"/>
      </w:divBdr>
    </w:div>
    <w:div w:id="213925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6B9AD-BEE5-4202-B98E-08D76D67C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1078</Words>
  <Characters>5933</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dc:creator>
  <cp:keywords/>
  <dc:description/>
  <cp:lastModifiedBy>NIS</cp:lastModifiedBy>
  <cp:revision>2</cp:revision>
  <cp:lastPrinted>2024-11-10T20:32:00Z</cp:lastPrinted>
  <dcterms:created xsi:type="dcterms:W3CDTF">2024-11-10T20:32:00Z</dcterms:created>
  <dcterms:modified xsi:type="dcterms:W3CDTF">2024-11-10T20:32:00Z</dcterms:modified>
</cp:coreProperties>
</file>